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CF09F" w14:textId="77777777" w:rsidR="00E37B06" w:rsidRPr="00E37B06" w:rsidRDefault="00E37B06" w:rsidP="00E37B06">
      <w:pPr>
        <w:pStyle w:val="Documenttype"/>
      </w:pPr>
      <w:r>
        <w:t>agenda</w:t>
      </w:r>
    </w:p>
    <w:tbl>
      <w:tblPr>
        <w:tblStyle w:val="invisible"/>
        <w:tblW w:w="10555" w:type="dxa"/>
        <w:tblLayout w:type="fixed"/>
        <w:tblCellMar>
          <w:left w:w="0" w:type="dxa"/>
          <w:bottom w:w="284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  <w:gridCol w:w="1341"/>
      </w:tblGrid>
      <w:tr w:rsidR="00806572" w14:paraId="2B8BC172" w14:textId="77777777" w:rsidTr="00550E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14:paraId="6137DD26" w14:textId="77777777" w:rsidR="00806572" w:rsidRDefault="00806572" w:rsidP="00806572">
            <w:pPr>
              <w:pStyle w:val="Heading2"/>
              <w:outlineLvl w:val="1"/>
            </w:pPr>
            <w:r>
              <w:t>AGENDA ITEMS</w:t>
            </w:r>
          </w:p>
        </w:tc>
        <w:tc>
          <w:tcPr>
            <w:tcW w:w="1341" w:type="dxa"/>
          </w:tcPr>
          <w:p w14:paraId="372BEF65" w14:textId="134F8E7D" w:rsidR="00806572" w:rsidRPr="003D1872" w:rsidRDefault="00806572" w:rsidP="00806572">
            <w:pPr>
              <w:pStyle w:val="Heading2"/>
              <w:jc w:val="righ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4827" w14:paraId="7F97C4B6" w14:textId="77777777" w:rsidTr="00550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14:paraId="6421CC5D" w14:textId="3ECB1A24" w:rsidR="00B14827" w:rsidRPr="00B14827" w:rsidRDefault="00B14827" w:rsidP="00B14827">
            <w:pPr>
              <w:pStyle w:val="NormalIndent"/>
              <w:numPr>
                <w:ilvl w:val="0"/>
                <w:numId w:val="30"/>
              </w:numPr>
              <w:spacing w:before="360" w:after="360"/>
              <w:rPr>
                <w:b/>
              </w:rPr>
            </w:pPr>
            <w:r w:rsidRPr="00B14827">
              <w:rPr>
                <w:b/>
              </w:rPr>
              <w:t>Attendance and Apologies</w:t>
            </w:r>
          </w:p>
          <w:p w14:paraId="7FA9F3B5" w14:textId="77777777" w:rsidR="00B14827" w:rsidRPr="00B14827" w:rsidRDefault="00B14827" w:rsidP="00B14827">
            <w:pPr>
              <w:pStyle w:val="NormalIndent"/>
              <w:numPr>
                <w:ilvl w:val="0"/>
                <w:numId w:val="30"/>
              </w:numPr>
              <w:spacing w:before="360" w:after="360"/>
              <w:rPr>
                <w:b/>
              </w:rPr>
            </w:pPr>
            <w:r w:rsidRPr="00B14827">
              <w:rPr>
                <w:b/>
              </w:rPr>
              <w:t>Approval of previous minutes of meeting held.</w:t>
            </w:r>
          </w:p>
          <w:p w14:paraId="35F7647C" w14:textId="3307ACCD" w:rsidR="00B14827" w:rsidRPr="00B14827" w:rsidRDefault="00B14827" w:rsidP="00B14827">
            <w:pPr>
              <w:pStyle w:val="NormalIndent"/>
              <w:numPr>
                <w:ilvl w:val="0"/>
                <w:numId w:val="30"/>
              </w:numPr>
              <w:spacing w:before="360" w:after="360"/>
              <w:rPr>
                <w:b/>
              </w:rPr>
            </w:pPr>
            <w:r w:rsidRPr="00B14827">
              <w:rPr>
                <w:b/>
              </w:rPr>
              <w:t>Matters arising</w:t>
            </w:r>
          </w:p>
          <w:p w14:paraId="3ED45D96" w14:textId="4B49BE7D" w:rsidR="00B14827" w:rsidRPr="00B14827" w:rsidRDefault="00B14827" w:rsidP="00B14827">
            <w:pPr>
              <w:pStyle w:val="NormalIndent"/>
              <w:numPr>
                <w:ilvl w:val="0"/>
                <w:numId w:val="30"/>
              </w:numPr>
              <w:spacing w:before="360" w:after="360"/>
              <w:rPr>
                <w:b/>
              </w:rPr>
            </w:pPr>
            <w:r w:rsidRPr="00B14827">
              <w:rPr>
                <w:b/>
              </w:rPr>
              <w:t xml:space="preserve">DMP </w:t>
            </w:r>
            <w:r w:rsidR="00633DD8">
              <w:rPr>
                <w:b/>
              </w:rPr>
              <w:t xml:space="preserve">and SNH </w:t>
            </w:r>
            <w:r w:rsidR="00CB6048">
              <w:rPr>
                <w:b/>
              </w:rPr>
              <w:t>Assessment</w:t>
            </w:r>
          </w:p>
          <w:p w14:paraId="0A73F2DF" w14:textId="77777777" w:rsidR="00B14827" w:rsidRPr="00B14827" w:rsidRDefault="00B14827" w:rsidP="00B14827">
            <w:pPr>
              <w:pStyle w:val="NormalIndent"/>
              <w:numPr>
                <w:ilvl w:val="0"/>
                <w:numId w:val="30"/>
              </w:numPr>
              <w:spacing w:before="360" w:after="360"/>
              <w:rPr>
                <w:b/>
              </w:rPr>
            </w:pPr>
            <w:r w:rsidRPr="00B14827">
              <w:rPr>
                <w:b/>
              </w:rPr>
              <w:t>Communication</w:t>
            </w:r>
          </w:p>
          <w:p w14:paraId="1D391D3F" w14:textId="77777777" w:rsidR="00B14827" w:rsidRPr="00B14827" w:rsidRDefault="00B14827" w:rsidP="00B14827">
            <w:pPr>
              <w:pStyle w:val="NormalIndent"/>
              <w:numPr>
                <w:ilvl w:val="1"/>
                <w:numId w:val="30"/>
              </w:numPr>
              <w:spacing w:before="360" w:after="360"/>
              <w:ind w:left="1418" w:hanging="1058"/>
            </w:pPr>
            <w:r w:rsidRPr="00B14827">
              <w:t>SNH report</w:t>
            </w:r>
          </w:p>
          <w:p w14:paraId="3323B143" w14:textId="77777777" w:rsidR="00B14827" w:rsidRPr="00B14827" w:rsidRDefault="00B14827" w:rsidP="00B14827">
            <w:pPr>
              <w:pStyle w:val="NormalIndent"/>
              <w:numPr>
                <w:ilvl w:val="1"/>
                <w:numId w:val="30"/>
              </w:numPr>
              <w:spacing w:before="360" w:after="360"/>
              <w:ind w:left="1418" w:hanging="1058"/>
            </w:pPr>
            <w:r w:rsidRPr="00B14827">
              <w:t>ADMG report</w:t>
            </w:r>
          </w:p>
          <w:p w14:paraId="7B5413BB" w14:textId="77777777" w:rsidR="00B14827" w:rsidRPr="00B14827" w:rsidRDefault="00B14827" w:rsidP="00B14827">
            <w:pPr>
              <w:pStyle w:val="NormalIndent"/>
              <w:numPr>
                <w:ilvl w:val="1"/>
                <w:numId w:val="30"/>
              </w:numPr>
              <w:spacing w:before="360" w:after="360"/>
              <w:ind w:left="1418" w:hanging="1058"/>
            </w:pPr>
            <w:r w:rsidRPr="00B14827">
              <w:t>Other stakeholder engagements</w:t>
            </w:r>
          </w:p>
          <w:p w14:paraId="6385D635" w14:textId="77777777" w:rsidR="00B14827" w:rsidRPr="00B14827" w:rsidRDefault="00B14827" w:rsidP="00B14827">
            <w:pPr>
              <w:pStyle w:val="NormalIndent"/>
              <w:numPr>
                <w:ilvl w:val="0"/>
                <w:numId w:val="30"/>
              </w:numPr>
              <w:spacing w:before="360" w:after="360"/>
              <w:rPr>
                <w:b/>
              </w:rPr>
            </w:pPr>
            <w:r w:rsidRPr="00B14827">
              <w:rPr>
                <w:b/>
              </w:rPr>
              <w:t>Natural Environment</w:t>
            </w:r>
          </w:p>
          <w:p w14:paraId="2077910A" w14:textId="77777777" w:rsidR="00B14827" w:rsidRPr="00B14827" w:rsidRDefault="00B14827" w:rsidP="00B14827">
            <w:pPr>
              <w:pStyle w:val="NormalIndent"/>
              <w:numPr>
                <w:ilvl w:val="1"/>
                <w:numId w:val="30"/>
              </w:numPr>
              <w:tabs>
                <w:tab w:val="clear" w:pos="680"/>
                <w:tab w:val="left" w:pos="1560"/>
              </w:tabs>
              <w:spacing w:before="360" w:after="360"/>
              <w:ind w:left="1418" w:hanging="1058"/>
            </w:pPr>
            <w:r w:rsidRPr="00B14827">
              <w:t>Habitat monitoring</w:t>
            </w:r>
          </w:p>
          <w:p w14:paraId="2603E1AF" w14:textId="77777777" w:rsidR="00B14827" w:rsidRPr="00B14827" w:rsidRDefault="00B14827" w:rsidP="00B14827">
            <w:pPr>
              <w:pStyle w:val="NormalIndent"/>
              <w:numPr>
                <w:ilvl w:val="1"/>
                <w:numId w:val="30"/>
              </w:numPr>
              <w:tabs>
                <w:tab w:val="clear" w:pos="680"/>
                <w:tab w:val="left" w:pos="1560"/>
              </w:tabs>
              <w:spacing w:before="360" w:after="360"/>
              <w:ind w:left="1418" w:hanging="1058"/>
            </w:pPr>
            <w:r w:rsidRPr="00B14827">
              <w:t>Designated sites</w:t>
            </w:r>
          </w:p>
          <w:p w14:paraId="57FEDE90" w14:textId="086C4DE1" w:rsidR="00B14827" w:rsidRPr="00B14827" w:rsidRDefault="00B14827" w:rsidP="00B14827">
            <w:pPr>
              <w:pStyle w:val="NormalIndent"/>
              <w:numPr>
                <w:ilvl w:val="1"/>
                <w:numId w:val="30"/>
              </w:numPr>
              <w:tabs>
                <w:tab w:val="clear" w:pos="680"/>
                <w:tab w:val="left" w:pos="1560"/>
              </w:tabs>
              <w:spacing w:before="360" w:after="360"/>
              <w:ind w:left="1418" w:hanging="1058"/>
            </w:pPr>
            <w:r w:rsidRPr="00B14827">
              <w:t>Carbon sensitive habitats</w:t>
            </w:r>
          </w:p>
          <w:p w14:paraId="67AD108E" w14:textId="77777777" w:rsidR="00B14827" w:rsidRPr="00B14827" w:rsidRDefault="00B14827" w:rsidP="00B14827">
            <w:pPr>
              <w:pStyle w:val="NormalIndent"/>
              <w:numPr>
                <w:ilvl w:val="0"/>
                <w:numId w:val="30"/>
              </w:numPr>
              <w:spacing w:before="360" w:after="360"/>
              <w:rPr>
                <w:b/>
              </w:rPr>
            </w:pPr>
            <w:r w:rsidRPr="00B14827">
              <w:rPr>
                <w:b/>
              </w:rPr>
              <w:t>Woodland Environment</w:t>
            </w:r>
          </w:p>
          <w:p w14:paraId="7560F40B" w14:textId="77777777" w:rsidR="00B14827" w:rsidRPr="00B14827" w:rsidRDefault="00B14827" w:rsidP="00B14827">
            <w:pPr>
              <w:pStyle w:val="NormalIndent"/>
              <w:numPr>
                <w:ilvl w:val="0"/>
                <w:numId w:val="30"/>
              </w:numPr>
              <w:spacing w:before="360" w:after="360"/>
              <w:rPr>
                <w:b/>
              </w:rPr>
            </w:pPr>
            <w:r w:rsidRPr="00B14827">
              <w:rPr>
                <w:b/>
              </w:rPr>
              <w:t>Deer Population &amp; Management</w:t>
            </w:r>
          </w:p>
          <w:p w14:paraId="66230EB4" w14:textId="31ECFF30" w:rsidR="00B14827" w:rsidRPr="00B14827" w:rsidRDefault="00B14827" w:rsidP="00B14827">
            <w:pPr>
              <w:pStyle w:val="NormalIndent"/>
              <w:numPr>
                <w:ilvl w:val="1"/>
                <w:numId w:val="30"/>
              </w:numPr>
              <w:spacing w:before="360" w:after="360"/>
            </w:pPr>
            <w:r w:rsidRPr="00B14827">
              <w:t>201</w:t>
            </w:r>
            <w:r w:rsidR="009F68CE">
              <w:t>8</w:t>
            </w:r>
            <w:r w:rsidRPr="00B14827">
              <w:t xml:space="preserve"> Stag </w:t>
            </w:r>
            <w:r w:rsidR="009F68CE">
              <w:t xml:space="preserve">&amp; Hind </w:t>
            </w:r>
            <w:r w:rsidRPr="00B14827">
              <w:t xml:space="preserve">cull </w:t>
            </w:r>
          </w:p>
          <w:p w14:paraId="69F7F1B2" w14:textId="47592CEE" w:rsidR="00B14827" w:rsidRPr="00B14827" w:rsidRDefault="00B14827" w:rsidP="00B14827">
            <w:pPr>
              <w:pStyle w:val="NormalIndent"/>
              <w:numPr>
                <w:ilvl w:val="1"/>
                <w:numId w:val="30"/>
              </w:numPr>
              <w:spacing w:before="360" w:after="360"/>
            </w:pPr>
            <w:r w:rsidRPr="00B14827">
              <w:lastRenderedPageBreak/>
              <w:t>Proposed 201</w:t>
            </w:r>
            <w:r w:rsidR="00CB6048">
              <w:t>9</w:t>
            </w:r>
            <w:r w:rsidRPr="00B14827">
              <w:t>/</w:t>
            </w:r>
            <w:r w:rsidR="00CB6048">
              <w:t>20</w:t>
            </w:r>
            <w:r w:rsidR="009F68CE">
              <w:t xml:space="preserve"> stag &amp; Hind</w:t>
            </w:r>
            <w:bookmarkStart w:id="0" w:name="_GoBack"/>
            <w:bookmarkEnd w:id="0"/>
            <w:r w:rsidRPr="00B14827">
              <w:t xml:space="preserve"> culls</w:t>
            </w:r>
            <w:r w:rsidR="009F68CE" w:rsidRPr="00B14827">
              <w:t xml:space="preserve"> </w:t>
            </w:r>
            <w:r w:rsidR="009F68CE" w:rsidRPr="00B14827">
              <w:t>plus proposed out of season culls</w:t>
            </w:r>
          </w:p>
          <w:p w14:paraId="68001F7D" w14:textId="77777777" w:rsidR="00B14827" w:rsidRPr="00B14827" w:rsidRDefault="00B14827" w:rsidP="00B14827">
            <w:pPr>
              <w:pStyle w:val="NormalIndent"/>
              <w:numPr>
                <w:ilvl w:val="1"/>
                <w:numId w:val="30"/>
              </w:numPr>
              <w:spacing w:before="360" w:after="360"/>
            </w:pPr>
            <w:r w:rsidRPr="00B14827">
              <w:t>Population model &amp; counts</w:t>
            </w:r>
          </w:p>
          <w:p w14:paraId="67C4F8D7" w14:textId="77777777" w:rsidR="00B14827" w:rsidRPr="00B14827" w:rsidRDefault="00B14827" w:rsidP="00B14827">
            <w:pPr>
              <w:pStyle w:val="NormalIndent"/>
              <w:numPr>
                <w:ilvl w:val="1"/>
                <w:numId w:val="30"/>
              </w:numPr>
              <w:spacing w:before="360" w:after="360"/>
            </w:pPr>
            <w:r w:rsidRPr="00B14827">
              <w:t>Deer welfare, biosecurity and best practise</w:t>
            </w:r>
          </w:p>
          <w:p w14:paraId="0A8B48AB" w14:textId="77777777" w:rsidR="00B14827" w:rsidRPr="00B14827" w:rsidRDefault="00B14827" w:rsidP="00B14827">
            <w:pPr>
              <w:pStyle w:val="NormalIndent"/>
              <w:numPr>
                <w:ilvl w:val="1"/>
                <w:numId w:val="30"/>
              </w:numPr>
              <w:spacing w:before="360" w:after="360"/>
            </w:pPr>
            <w:r w:rsidRPr="00B14827">
              <w:t>Venison market / economic benefits &amp; costs</w:t>
            </w:r>
          </w:p>
          <w:p w14:paraId="1C6F8591" w14:textId="31E0A84C" w:rsidR="00B14827" w:rsidRPr="00B14827" w:rsidRDefault="00680994" w:rsidP="00B14827">
            <w:pPr>
              <w:pStyle w:val="NormalIndent"/>
              <w:numPr>
                <w:ilvl w:val="0"/>
                <w:numId w:val="30"/>
              </w:numPr>
              <w:spacing w:before="360" w:after="360"/>
              <w:rPr>
                <w:b/>
              </w:rPr>
            </w:pPr>
            <w:r>
              <w:rPr>
                <w:b/>
              </w:rPr>
              <w:t>P</w:t>
            </w:r>
            <w:r w:rsidR="00B14827" w:rsidRPr="00B14827">
              <w:rPr>
                <w:b/>
              </w:rPr>
              <w:t>eople</w:t>
            </w:r>
          </w:p>
          <w:p w14:paraId="7D63BD0D" w14:textId="77777777" w:rsidR="00B14827" w:rsidRPr="00B14827" w:rsidRDefault="00B14827" w:rsidP="00B14827">
            <w:pPr>
              <w:pStyle w:val="NormalIndent"/>
              <w:numPr>
                <w:ilvl w:val="1"/>
                <w:numId w:val="30"/>
              </w:numPr>
              <w:spacing w:before="360" w:after="360"/>
            </w:pPr>
            <w:r w:rsidRPr="00B14827">
              <w:t>Training</w:t>
            </w:r>
          </w:p>
          <w:p w14:paraId="76589075" w14:textId="77777777" w:rsidR="00B14827" w:rsidRPr="00B14827" w:rsidRDefault="00B14827" w:rsidP="00B14827">
            <w:pPr>
              <w:pStyle w:val="NormalIndent"/>
              <w:numPr>
                <w:ilvl w:val="1"/>
                <w:numId w:val="30"/>
              </w:numPr>
              <w:spacing w:before="360" w:after="360"/>
            </w:pPr>
            <w:r w:rsidRPr="00B14827">
              <w:t>DVC</w:t>
            </w:r>
          </w:p>
          <w:p w14:paraId="3EAAD8B5" w14:textId="77777777" w:rsidR="00B14827" w:rsidRPr="00B14827" w:rsidRDefault="00B14827" w:rsidP="00B14827">
            <w:pPr>
              <w:pStyle w:val="NormalIndent"/>
              <w:numPr>
                <w:ilvl w:val="1"/>
                <w:numId w:val="30"/>
              </w:numPr>
              <w:spacing w:before="360" w:after="360"/>
            </w:pPr>
            <w:r w:rsidRPr="00B14827">
              <w:t>Public Access</w:t>
            </w:r>
          </w:p>
          <w:p w14:paraId="3B486980" w14:textId="77777777" w:rsidR="00B14827" w:rsidRPr="00B14827" w:rsidRDefault="00B14827" w:rsidP="00B14827">
            <w:pPr>
              <w:pStyle w:val="NormalIndent"/>
              <w:numPr>
                <w:ilvl w:val="0"/>
                <w:numId w:val="30"/>
              </w:numPr>
              <w:spacing w:before="360" w:after="360"/>
              <w:rPr>
                <w:b/>
              </w:rPr>
            </w:pPr>
            <w:r w:rsidRPr="00B14827">
              <w:rPr>
                <w:b/>
              </w:rPr>
              <w:t>AOCB</w:t>
            </w:r>
          </w:p>
          <w:p w14:paraId="640433DB" w14:textId="77777777" w:rsidR="00B14827" w:rsidRPr="00B14827" w:rsidRDefault="00B14827" w:rsidP="00B14827">
            <w:pPr>
              <w:pStyle w:val="NormalIndent"/>
              <w:numPr>
                <w:ilvl w:val="0"/>
                <w:numId w:val="30"/>
              </w:numPr>
              <w:spacing w:before="360" w:after="360"/>
              <w:rPr>
                <w:b/>
              </w:rPr>
            </w:pPr>
            <w:r w:rsidRPr="00B14827">
              <w:rPr>
                <w:b/>
              </w:rPr>
              <w:t xml:space="preserve"> DATE OF NEXT MEETING</w:t>
            </w:r>
          </w:p>
          <w:p w14:paraId="5E6A675E" w14:textId="1ED01677" w:rsidR="00B14827" w:rsidRPr="00473769" w:rsidRDefault="00B14827" w:rsidP="00B14827">
            <w:pPr>
              <w:pStyle w:val="NormalIndent"/>
            </w:pPr>
          </w:p>
        </w:tc>
        <w:tc>
          <w:tcPr>
            <w:tcW w:w="1341" w:type="dxa"/>
          </w:tcPr>
          <w:p w14:paraId="330C72AA" w14:textId="2183D3D3" w:rsidR="00B14827" w:rsidRPr="003D1872" w:rsidRDefault="00B14827" w:rsidP="00B148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1F58E93E" w14:textId="5961FA67" w:rsidR="00271221" w:rsidRPr="00271221" w:rsidRDefault="00271221" w:rsidP="00360957">
      <w:pPr>
        <w:pStyle w:val="Hidden"/>
      </w:pPr>
    </w:p>
    <w:sectPr w:rsidR="00271221" w:rsidRPr="00271221" w:rsidSect="00B14827">
      <w:footerReference w:type="default" r:id="rId8"/>
      <w:headerReference w:type="first" r:id="rId9"/>
      <w:footerReference w:type="first" r:id="rId10"/>
      <w:pgSz w:w="11906" w:h="16838" w:code="9"/>
      <w:pgMar w:top="415" w:right="680" w:bottom="1134" w:left="680" w:header="85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6EBD6" w14:textId="77777777" w:rsidR="00B14827" w:rsidRDefault="00B14827" w:rsidP="00D936C1">
      <w:r>
        <w:separator/>
      </w:r>
    </w:p>
    <w:p w14:paraId="05B2201A" w14:textId="77777777" w:rsidR="00B14827" w:rsidRDefault="00B14827"/>
  </w:endnote>
  <w:endnote w:type="continuationSeparator" w:id="0">
    <w:p w14:paraId="438A0D27" w14:textId="77777777" w:rsidR="00B14827" w:rsidRDefault="00B14827" w:rsidP="00D936C1">
      <w:r>
        <w:continuationSeparator/>
      </w:r>
    </w:p>
    <w:p w14:paraId="222771FA" w14:textId="77777777" w:rsidR="00B14827" w:rsidRDefault="00B148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3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iss 2 Regular">
    <w:altName w:val="Arial"/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A8347" w14:textId="77777777" w:rsidR="002C0B23" w:rsidRPr="00345B51" w:rsidRDefault="00345B51" w:rsidP="00345B51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7216" behindDoc="0" locked="1" layoutInCell="1" allowOverlap="1" wp14:anchorId="4EAC29E4" wp14:editId="3DCFF2A9">
          <wp:simplePos x="0" y="0"/>
          <wp:positionH relativeFrom="page">
            <wp:posOffset>431800</wp:posOffset>
          </wp:positionH>
          <wp:positionV relativeFrom="page">
            <wp:posOffset>10174605</wp:posOffset>
          </wp:positionV>
          <wp:extent cx="486000" cy="172800"/>
          <wp:effectExtent l="0" t="0" r="9525" b="0"/>
          <wp:wrapNone/>
          <wp:docPr id="57" name="Picture 57" descr="G:\Bidwells\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idwells\log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000" cy="1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6D9D0745" wp14:editId="3C2CE604">
              <wp:simplePos x="0" y="0"/>
              <wp:positionH relativeFrom="page">
                <wp:posOffset>431800</wp:posOffset>
              </wp:positionH>
              <wp:positionV relativeFrom="page">
                <wp:posOffset>10005695</wp:posOffset>
              </wp:positionV>
              <wp:extent cx="6696000" cy="0"/>
              <wp:effectExtent l="0" t="0" r="1016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94E410" id="Straight Connector 14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787.85pt" to="561.25pt,7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" strokecolor="#152359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87498">
      <w:rPr>
        <w:noProof/>
      </w:rPr>
      <w:t>2</w:t>
    </w:r>
    <w:r>
      <w:rPr>
        <w:noProof/>
      </w:rPr>
      <w:fldChar w:fldCharType="end"/>
    </w:r>
    <w:r w:rsidR="00247F5E">
      <w:rPr>
        <w:noProof/>
      </w:rPr>
      <w:t xml:space="preserve"> of </w:t>
    </w:r>
    <w:r w:rsidR="00247F5E">
      <w:rPr>
        <w:noProof/>
      </w:rPr>
      <w:fldChar w:fldCharType="begin"/>
    </w:r>
    <w:r w:rsidR="00247F5E">
      <w:rPr>
        <w:noProof/>
      </w:rPr>
      <w:instrText xml:space="preserve"> NUMPAGES  \* Arabic  \* MERGEFORMAT </w:instrText>
    </w:r>
    <w:r w:rsidR="00247F5E">
      <w:rPr>
        <w:noProof/>
      </w:rPr>
      <w:fldChar w:fldCharType="separate"/>
    </w:r>
    <w:r w:rsidR="00360957">
      <w:rPr>
        <w:noProof/>
      </w:rPr>
      <w:t>1</w:t>
    </w:r>
    <w:r w:rsidR="00247F5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F09A5" w14:textId="77777777" w:rsidR="002C0B23" w:rsidRPr="00345B51" w:rsidRDefault="00345B51" w:rsidP="00345B51">
    <w:pPr>
      <w:pStyle w:val="Foot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1E0A2FA" wp14:editId="01D92CC3">
              <wp:simplePos x="0" y="0"/>
              <wp:positionH relativeFrom="page">
                <wp:posOffset>431800</wp:posOffset>
              </wp:positionH>
              <wp:positionV relativeFrom="page">
                <wp:posOffset>10005695</wp:posOffset>
              </wp:positionV>
              <wp:extent cx="6696000" cy="0"/>
              <wp:effectExtent l="0" t="0" r="1016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5FBC5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787.85pt" to="561.25pt,7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" strokecolor="#152359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655E3">
      <w:rPr>
        <w:noProof/>
      </w:rPr>
      <w:t>1</w:t>
    </w:r>
    <w:r>
      <w:rPr>
        <w:noProof/>
      </w:rPr>
      <w:fldChar w:fldCharType="end"/>
    </w:r>
    <w:r w:rsidR="00247F5E">
      <w:rPr>
        <w:noProof/>
      </w:rPr>
      <w:t xml:space="preserve"> of </w:t>
    </w:r>
    <w:r w:rsidR="00247F5E">
      <w:rPr>
        <w:noProof/>
      </w:rPr>
      <w:fldChar w:fldCharType="begin"/>
    </w:r>
    <w:r w:rsidR="00247F5E">
      <w:rPr>
        <w:noProof/>
      </w:rPr>
      <w:instrText xml:space="preserve"> NUMPAGES  \* Arabic  \* MERGEFORMAT </w:instrText>
    </w:r>
    <w:r w:rsidR="00247F5E">
      <w:rPr>
        <w:noProof/>
      </w:rPr>
      <w:fldChar w:fldCharType="separate"/>
    </w:r>
    <w:r w:rsidR="002655E3">
      <w:rPr>
        <w:noProof/>
      </w:rPr>
      <w:t>1</w:t>
    </w:r>
    <w:r w:rsidR="00247F5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89F67" w14:textId="77777777" w:rsidR="00B14827" w:rsidRDefault="00B14827" w:rsidP="00D936C1">
      <w:r>
        <w:separator/>
      </w:r>
    </w:p>
    <w:p w14:paraId="4D080EE1" w14:textId="77777777" w:rsidR="00B14827" w:rsidRDefault="00B14827"/>
  </w:footnote>
  <w:footnote w:type="continuationSeparator" w:id="0">
    <w:p w14:paraId="451160DE" w14:textId="77777777" w:rsidR="00B14827" w:rsidRDefault="00B14827" w:rsidP="00D936C1">
      <w:r>
        <w:continuationSeparator/>
      </w:r>
    </w:p>
    <w:p w14:paraId="46BDFFFC" w14:textId="77777777" w:rsidR="00B14827" w:rsidRDefault="00B148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invisible"/>
      <w:tblW w:w="0" w:type="auto"/>
      <w:tblLook w:val="04A0" w:firstRow="1" w:lastRow="0" w:firstColumn="1" w:lastColumn="0" w:noHBand="0" w:noVBand="1"/>
    </w:tblPr>
    <w:tblGrid>
      <w:gridCol w:w="1384"/>
      <w:gridCol w:w="5752"/>
    </w:tblGrid>
    <w:tr w:rsidR="00473769" w:rsidRPr="00473769" w14:paraId="6F31E9CE" w14:textId="77777777" w:rsidTr="00E37B0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84" w:type="dxa"/>
        </w:tcPr>
        <w:p w14:paraId="583EB6A5" w14:textId="0E0AE671" w:rsidR="00473769" w:rsidRPr="00473769" w:rsidRDefault="00473769" w:rsidP="00473769"/>
      </w:tc>
      <w:tc>
        <w:tcPr>
          <w:tcW w:w="5752" w:type="dxa"/>
        </w:tcPr>
        <w:p w14:paraId="78F1CC27" w14:textId="74CA401F" w:rsidR="00473769" w:rsidRPr="00473769" w:rsidRDefault="00473769" w:rsidP="00473769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473769" w:rsidRPr="00473769" w14:paraId="72E5C084" w14:textId="77777777" w:rsidTr="00E37B06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5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84" w:type="dxa"/>
        </w:tcPr>
        <w:p w14:paraId="68E36491" w14:textId="0827F2E4" w:rsidR="00473769" w:rsidRPr="00473769" w:rsidRDefault="00473769" w:rsidP="00473769"/>
      </w:tc>
      <w:tc>
        <w:tcPr>
          <w:tcW w:w="5752" w:type="dxa"/>
        </w:tcPr>
        <w:p w14:paraId="7695FBB2" w14:textId="53373638" w:rsidR="00473769" w:rsidRPr="00473769" w:rsidRDefault="00473769" w:rsidP="00473769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</w:tr>
    <w:tr w:rsidR="00473769" w:rsidRPr="00473769" w14:paraId="712B50A7" w14:textId="77777777" w:rsidTr="00E37B06">
      <w:trPr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trHeight w:val="4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84" w:type="dxa"/>
        </w:tcPr>
        <w:p w14:paraId="731774AC" w14:textId="621775A5" w:rsidR="00473769" w:rsidRPr="00473769" w:rsidRDefault="00473769" w:rsidP="00473769"/>
      </w:tc>
      <w:tc>
        <w:tcPr>
          <w:tcW w:w="5752" w:type="dxa"/>
        </w:tcPr>
        <w:p w14:paraId="65E3D9E7" w14:textId="7F9DC18F" w:rsidR="00473769" w:rsidRPr="00473769" w:rsidRDefault="00473769" w:rsidP="00473769">
          <w:pPr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/w:pPr>
        </w:p>
      </w:tc>
    </w:tr>
    <w:tr w:rsidR="00473769" w:rsidRPr="00473769" w14:paraId="676955AC" w14:textId="77777777" w:rsidTr="00E37B06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4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84" w:type="dxa"/>
        </w:tcPr>
        <w:p w14:paraId="25C1F96D" w14:textId="3034E2E0" w:rsidR="00473769" w:rsidRPr="00473769" w:rsidRDefault="00473769" w:rsidP="00473769"/>
      </w:tc>
      <w:tc>
        <w:tcPr>
          <w:tcW w:w="5752" w:type="dxa"/>
        </w:tcPr>
        <w:p w14:paraId="1D8A8DA9" w14:textId="39092DF5" w:rsidR="00473769" w:rsidRPr="00473769" w:rsidRDefault="00473769" w:rsidP="00473769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</w:tr>
  </w:tbl>
  <w:p w14:paraId="3A7DF67F" w14:textId="36B5BAC1" w:rsidR="00B14827" w:rsidRPr="00B14827" w:rsidRDefault="00B14827" w:rsidP="00B14827">
    <w:pPr>
      <w:pStyle w:val="Headertext"/>
      <w:jc w:val="center"/>
      <w:rPr>
        <w:b/>
      </w:rPr>
    </w:pPr>
    <w:r w:rsidRPr="00B14827">
      <w:rPr>
        <w:b/>
      </w:rPr>
      <w:t>STRATHCONON DEER MANAGEMENT GROUP</w:t>
    </w:r>
  </w:p>
  <w:p w14:paraId="0D663989" w14:textId="77777777" w:rsidR="00B14827" w:rsidRDefault="00B14827" w:rsidP="00B14827">
    <w:pPr>
      <w:pStyle w:val="Headertext"/>
      <w:jc w:val="center"/>
    </w:pPr>
  </w:p>
  <w:p w14:paraId="25B9F69E" w14:textId="77777777" w:rsidR="00B14827" w:rsidRDefault="00B14827" w:rsidP="00B14827">
    <w:pPr>
      <w:pStyle w:val="Headertext"/>
      <w:jc w:val="center"/>
    </w:pPr>
    <w:r>
      <w:t>AGM Meeting</w:t>
    </w:r>
  </w:p>
  <w:p w14:paraId="6A36C790" w14:textId="77777777" w:rsidR="00B14827" w:rsidRDefault="00B14827" w:rsidP="00B14827">
    <w:pPr>
      <w:pStyle w:val="Headertext"/>
      <w:jc w:val="center"/>
    </w:pPr>
  </w:p>
  <w:p w14:paraId="5292DA0B" w14:textId="4E51E98E" w:rsidR="00B14827" w:rsidRDefault="00CB6048" w:rsidP="00B14827">
    <w:pPr>
      <w:pStyle w:val="Headertext"/>
      <w:jc w:val="center"/>
    </w:pPr>
    <w:r>
      <w:t>Tuesday</w:t>
    </w:r>
    <w:r w:rsidR="00B14827">
      <w:t xml:space="preserve"> </w:t>
    </w:r>
    <w:r>
      <w:t>16</w:t>
    </w:r>
    <w:r w:rsidR="00B14827">
      <w:t xml:space="preserve"> </w:t>
    </w:r>
    <w:r>
      <w:t>April</w:t>
    </w:r>
    <w:r w:rsidR="00B14827">
      <w:t xml:space="preserve"> 201</w:t>
    </w:r>
    <w:r>
      <w:t>9</w:t>
    </w:r>
  </w:p>
  <w:p w14:paraId="66C3C610" w14:textId="77777777" w:rsidR="00B14827" w:rsidRDefault="00B14827" w:rsidP="00B14827">
    <w:pPr>
      <w:pStyle w:val="Headertext"/>
    </w:pPr>
  </w:p>
  <w:p w14:paraId="2626A01B" w14:textId="644AF960" w:rsidR="00990FAC" w:rsidRPr="003A5AB5" w:rsidRDefault="00B14827" w:rsidP="00B14827">
    <w:pPr>
      <w:pStyle w:val="Headertext"/>
      <w:jc w:val="center"/>
    </w:pPr>
    <w:r>
      <w:t xml:space="preserve">at Strathconon </w:t>
    </w:r>
    <w:r w:rsidR="00DF456D">
      <w:rPr>
        <w:noProof/>
        <w:lang w:eastAsia="en-GB"/>
      </w:rPr>
      <w:drawing>
        <wp:anchor distT="0" distB="0" distL="114300" distR="114300" simplePos="0" relativeHeight="251677696" behindDoc="0" locked="0" layoutInCell="1" allowOverlap="1" wp14:anchorId="2180FC59" wp14:editId="6C5DB473">
          <wp:simplePos x="0" y="0"/>
          <wp:positionH relativeFrom="column">
            <wp:posOffset>4905375</wp:posOffset>
          </wp:positionH>
          <wp:positionV relativeFrom="page">
            <wp:posOffset>415290</wp:posOffset>
          </wp:positionV>
          <wp:extent cx="1799590" cy="643890"/>
          <wp:effectExtent l="0" t="0" r="0" b="3810"/>
          <wp:wrapNone/>
          <wp:docPr id="58" name="I999" descr="K:\Documents\Bidwells\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Documents\Bidwells\log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6048">
      <w:t>Village Hall</w:t>
    </w:r>
    <w:r>
      <w:t xml:space="preserve"> from 1</w:t>
    </w:r>
    <w:r w:rsidR="00CB6048">
      <w:t>6</w:t>
    </w:r>
    <w:r>
      <w:t>:</w:t>
    </w:r>
    <w:r w:rsidR="00CB6048">
      <w:t>3</w:t>
    </w:r>
    <w:r>
      <w:t>0 – 1</w:t>
    </w:r>
    <w:r w:rsidR="00CB6048">
      <w:t>8</w:t>
    </w:r>
    <w:r>
      <w:t>:</w:t>
    </w:r>
    <w:r w:rsidR="00CB6048">
      <w:t>3</w:t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0B8C9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7E11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7AC9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8A44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04AD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C93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B8FD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687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76F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DA3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8584F"/>
    <w:multiLevelType w:val="multilevel"/>
    <w:tmpl w:val="E12C1462"/>
    <w:numStyleLink w:val="Headings"/>
  </w:abstractNum>
  <w:abstractNum w:abstractNumId="11" w15:restartNumberingAfterBreak="0">
    <w:nsid w:val="03574AFF"/>
    <w:multiLevelType w:val="multilevel"/>
    <w:tmpl w:val="208849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ABE51AD"/>
    <w:multiLevelType w:val="hybridMultilevel"/>
    <w:tmpl w:val="0CA6A87E"/>
    <w:lvl w:ilvl="0" w:tplc="C100CAAE">
      <w:start w:val="1"/>
      <w:numFmt w:val="bullet"/>
      <w:lvlText w:val="&gt;"/>
      <w:lvlJc w:val="left"/>
      <w:pPr>
        <w:tabs>
          <w:tab w:val="num" w:pos="1080"/>
        </w:tabs>
        <w:ind w:left="1080" w:hanging="360"/>
      </w:pPr>
      <w:rPr>
        <w:rFonts w:ascii="Avenir LT Std 35 Light" w:hAnsi="Avenir LT Std 35 Light" w:hint="default"/>
      </w:rPr>
    </w:lvl>
    <w:lvl w:ilvl="1" w:tplc="9550B10A">
      <w:start w:val="1"/>
      <w:numFmt w:val="bullet"/>
      <w:lvlText w:val="&gt;"/>
      <w:lvlJc w:val="left"/>
      <w:pPr>
        <w:ind w:left="2160" w:hanging="360"/>
      </w:pPr>
      <w:rPr>
        <w:rFonts w:ascii="Avenir LT Std 35 Light" w:hAnsi="Avenir LT Std 35 Light" w:hint="default"/>
      </w:rPr>
    </w:lvl>
    <w:lvl w:ilvl="2" w:tplc="57027880">
      <w:start w:val="1"/>
      <w:numFmt w:val="bullet"/>
      <w:lvlText w:val="&gt;"/>
      <w:lvlJc w:val="left"/>
      <w:pPr>
        <w:ind w:left="2880" w:hanging="360"/>
      </w:pPr>
      <w:rPr>
        <w:rFonts w:ascii="Avenir LT Std 35 Light" w:hAnsi="Avenir LT Std 35 Light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43E4364"/>
    <w:multiLevelType w:val="multilevel"/>
    <w:tmpl w:val="79EA635A"/>
    <w:lvl w:ilvl="0">
      <w:start w:val="1"/>
      <w:numFmt w:val="decimal"/>
      <w:pStyle w:val="Number1"/>
      <w:lvlText w:val="%1.0"/>
      <w:lvlJc w:val="left"/>
      <w:pPr>
        <w:ind w:left="680" w:hanging="680"/>
      </w:pPr>
      <w:rPr>
        <w:rFonts w:hint="default"/>
        <w:b/>
        <w:i w:val="0"/>
        <w:sz w:val="20"/>
      </w:rPr>
    </w:lvl>
    <w:lvl w:ilvl="1">
      <w:start w:val="1"/>
      <w:numFmt w:val="decimal"/>
      <w:pStyle w:val="Number2"/>
      <w:lvlText w:val="%1.%2"/>
      <w:lvlJc w:val="left"/>
      <w:pPr>
        <w:ind w:left="680" w:hanging="680"/>
      </w:pPr>
      <w:rPr>
        <w:rFonts w:hint="default"/>
        <w:sz w:val="20"/>
      </w:rPr>
    </w:lvl>
    <w:lvl w:ilvl="2">
      <w:start w:val="1"/>
      <w:numFmt w:val="decimal"/>
      <w:pStyle w:val="Number3"/>
      <w:lvlText w:val="%1.%2.%3"/>
      <w:lvlJc w:val="left"/>
      <w:pPr>
        <w:ind w:left="680" w:hanging="680"/>
      </w:pPr>
      <w:rPr>
        <w:rFonts w:hint="default"/>
        <w:color w:val="000000" w:themeColor="text1"/>
        <w:sz w:val="20"/>
      </w:rPr>
    </w:lvl>
    <w:lvl w:ilvl="3">
      <w:start w:val="1"/>
      <w:numFmt w:val="decimal"/>
      <w:pStyle w:val="Number4"/>
      <w:lvlText w:val="%1.%2.%3.%4"/>
      <w:lvlJc w:val="left"/>
      <w:pPr>
        <w:ind w:left="680" w:hanging="680"/>
      </w:pPr>
      <w:rPr>
        <w:rFonts w:hint="default"/>
        <w:sz w:val="14"/>
      </w:rPr>
    </w:lvl>
    <w:lvl w:ilvl="4">
      <w:start w:val="1"/>
      <w:numFmt w:val="decimal"/>
      <w:pStyle w:val="Number5"/>
      <w:lvlText w:val="%1.%2.%3.%4.%5"/>
      <w:lvlJc w:val="left"/>
      <w:pPr>
        <w:ind w:left="680" w:hanging="680"/>
      </w:pPr>
      <w:rPr>
        <w:rFonts w:hint="default"/>
        <w:sz w:val="14"/>
      </w:rPr>
    </w:lvl>
    <w:lvl w:ilvl="5">
      <w:start w:val="1"/>
      <w:numFmt w:val="decimal"/>
      <w:pStyle w:val="Heading8"/>
      <w:lvlText w:val="%1.%2.%3.%4.%5.%6"/>
      <w:lvlJc w:val="left"/>
      <w:pPr>
        <w:ind w:left="680" w:hanging="392"/>
      </w:pPr>
      <w:rPr>
        <w:rFonts w:hint="default"/>
      </w:rPr>
    </w:lvl>
    <w:lvl w:ilvl="6">
      <w:start w:val="1"/>
      <w:numFmt w:val="decimal"/>
      <w:pStyle w:val="Heading9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4" w15:restartNumberingAfterBreak="0">
    <w:nsid w:val="15B73FF0"/>
    <w:multiLevelType w:val="multilevel"/>
    <w:tmpl w:val="25F0F32C"/>
    <w:lvl w:ilvl="0">
      <w:start w:val="1"/>
      <w:numFmt w:val="bullet"/>
      <w:pStyle w:val="Bullet1"/>
      <w:lvlText w:val="●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color w:val="ABD8ED" w:themeColor="accent2"/>
      </w:rPr>
    </w:lvl>
    <w:lvl w:ilvl="1">
      <w:start w:val="1"/>
      <w:numFmt w:val="bullet"/>
      <w:pStyle w:val="Bullet2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Bullet3"/>
      <w:lvlText w:val="●"/>
      <w:lvlJc w:val="left"/>
      <w:pPr>
        <w:tabs>
          <w:tab w:val="num" w:pos="1020"/>
        </w:tabs>
        <w:ind w:left="1020" w:hanging="340"/>
      </w:pPr>
      <w:rPr>
        <w:rFonts w:ascii="Calibri" w:hAnsi="Calibri" w:hint="default"/>
        <w:color w:val="ABD8ED" w:themeColor="accent2"/>
      </w:rPr>
    </w:lvl>
    <w:lvl w:ilvl="3">
      <w:start w:val="1"/>
      <w:numFmt w:val="bullet"/>
      <w:pStyle w:val="Bullet4"/>
      <w:lvlText w:val="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  <w:color w:val="000000" w:themeColor="text1"/>
      </w:rPr>
    </w:lvl>
    <w:lvl w:ilvl="4">
      <w:start w:val="1"/>
      <w:numFmt w:val="bullet"/>
      <w:pStyle w:val="Bullet5"/>
      <w:lvlText w:val="●"/>
      <w:lvlJc w:val="left"/>
      <w:pPr>
        <w:tabs>
          <w:tab w:val="num" w:pos="1700"/>
        </w:tabs>
        <w:ind w:left="1700" w:hanging="340"/>
      </w:pPr>
      <w:rPr>
        <w:rFonts w:ascii="Calibri" w:hAnsi="Calibri" w:hint="default"/>
        <w:color w:val="ABD8ED" w:themeColor="accent2"/>
      </w:rPr>
    </w:lvl>
    <w:lvl w:ilvl="5">
      <w:start w:val="1"/>
      <w:numFmt w:val="bullet"/>
      <w:pStyle w:val="Bullet6"/>
      <w:lvlText w:val="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  <w:color w:val="000000" w:themeColor="text1"/>
      </w:rPr>
    </w:lvl>
    <w:lvl w:ilvl="6">
      <w:start w:val="1"/>
      <w:numFmt w:val="bullet"/>
      <w:pStyle w:val="Bullet7"/>
      <w:lvlText w:val="●"/>
      <w:lvlJc w:val="left"/>
      <w:pPr>
        <w:tabs>
          <w:tab w:val="num" w:pos="2380"/>
        </w:tabs>
        <w:ind w:left="2380" w:hanging="340"/>
      </w:pPr>
      <w:rPr>
        <w:rFonts w:ascii="Calibri" w:hAnsi="Calibri" w:hint="default"/>
        <w:color w:val="ABD8ED" w:themeColor="accent2"/>
      </w:rPr>
    </w:lvl>
    <w:lvl w:ilvl="7">
      <w:start w:val="1"/>
      <w:numFmt w:val="bullet"/>
      <w:pStyle w:val="Bullet8"/>
      <w:lvlText w:val="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  <w:color w:val="000000" w:themeColor="text1"/>
      </w:rPr>
    </w:lvl>
    <w:lvl w:ilvl="8">
      <w:start w:val="1"/>
      <w:numFmt w:val="bullet"/>
      <w:lvlText w:val="●"/>
      <w:lvlJc w:val="left"/>
      <w:pPr>
        <w:tabs>
          <w:tab w:val="num" w:pos="3060"/>
        </w:tabs>
        <w:ind w:left="3060" w:hanging="340"/>
      </w:pPr>
      <w:rPr>
        <w:rFonts w:ascii="Calibri" w:hAnsi="Calibri" w:hint="default"/>
        <w:color w:val="ABD8ED" w:themeColor="accent2"/>
      </w:rPr>
    </w:lvl>
  </w:abstractNum>
  <w:abstractNum w:abstractNumId="15" w15:restartNumberingAfterBreak="0">
    <w:nsid w:val="198D5D7B"/>
    <w:multiLevelType w:val="multilevel"/>
    <w:tmpl w:val="97FE8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9C1285D"/>
    <w:multiLevelType w:val="multilevel"/>
    <w:tmpl w:val="2BC69CFA"/>
    <w:lvl w:ilvl="0">
      <w:start w:val="1"/>
      <w:numFmt w:val="decimal"/>
      <w:lvlText w:val="%1.0"/>
      <w:lvlJc w:val="left"/>
      <w:pPr>
        <w:ind w:left="567" w:hanging="567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7" w15:restartNumberingAfterBreak="0">
    <w:nsid w:val="1C36676C"/>
    <w:multiLevelType w:val="multilevel"/>
    <w:tmpl w:val="E12C1462"/>
    <w:numStyleLink w:val="Headings"/>
  </w:abstractNum>
  <w:abstractNum w:abstractNumId="18" w15:restartNumberingAfterBreak="0">
    <w:nsid w:val="1E6F341B"/>
    <w:multiLevelType w:val="multilevel"/>
    <w:tmpl w:val="E12C1462"/>
    <w:styleLink w:val="Headings"/>
    <w:lvl w:ilvl="0">
      <w:start w:val="1"/>
      <w:numFmt w:val="decimal"/>
      <w:lvlText w:val="%1.0"/>
      <w:lvlJc w:val="left"/>
      <w:pPr>
        <w:ind w:left="567" w:hanging="567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9" w15:restartNumberingAfterBreak="0">
    <w:nsid w:val="1FD55715"/>
    <w:multiLevelType w:val="multilevel"/>
    <w:tmpl w:val="D0840070"/>
    <w:lvl w:ilvl="0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color w:val="E3F3FB" w:themeColor="accent3"/>
      </w:rPr>
    </w:lvl>
    <w:lvl w:ilvl="1">
      <w:start w:val="1"/>
      <w:numFmt w:val="bullet"/>
      <w:lvlText w:val="●"/>
      <w:lvlJc w:val="left"/>
      <w:pPr>
        <w:ind w:left="2160" w:hanging="360"/>
      </w:pPr>
      <w:rPr>
        <w:rFonts w:ascii="Calibri" w:hAnsi="Calibri" w:hint="default"/>
        <w:color w:val="E3F3FB" w:themeColor="accent3"/>
      </w:rPr>
    </w:lvl>
    <w:lvl w:ilvl="2">
      <w:start w:val="1"/>
      <w:numFmt w:val="bullet"/>
      <w:lvlText w:val="●"/>
      <w:lvlJc w:val="left"/>
      <w:pPr>
        <w:ind w:left="2880" w:hanging="360"/>
      </w:pPr>
      <w:rPr>
        <w:rFonts w:ascii="Calibri" w:hAnsi="Calibri" w:hint="default"/>
        <w:color w:val="E3F3FB" w:themeColor="accent3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Calibri" w:hAnsi="Calibri" w:hint="default"/>
        <w:color w:val="E3F3FB" w:themeColor="accent3"/>
      </w:rPr>
    </w:lvl>
    <w:lvl w:ilvl="4">
      <w:start w:val="1"/>
      <w:numFmt w:val="bullet"/>
      <w:lvlText w:val="●"/>
      <w:lvlJc w:val="left"/>
      <w:pPr>
        <w:ind w:left="4320" w:hanging="360"/>
      </w:pPr>
      <w:rPr>
        <w:rFonts w:ascii="Calibri" w:hAnsi="Calibri" w:hint="default"/>
        <w:color w:val="E3F3FB" w:themeColor="accent3"/>
      </w:rPr>
    </w:lvl>
    <w:lvl w:ilvl="5">
      <w:start w:val="1"/>
      <w:numFmt w:val="bullet"/>
      <w:lvlText w:val="●"/>
      <w:lvlJc w:val="left"/>
      <w:pPr>
        <w:ind w:left="5040" w:hanging="360"/>
      </w:pPr>
      <w:rPr>
        <w:rFonts w:ascii="Calibri" w:hAnsi="Calibri" w:hint="default"/>
        <w:color w:val="E3F3FB" w:themeColor="accent3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Calibri" w:hAnsi="Calibri" w:hint="default"/>
        <w:color w:val="E3F3FB" w:themeColor="accent3"/>
      </w:rPr>
    </w:lvl>
    <w:lvl w:ilvl="7">
      <w:start w:val="1"/>
      <w:numFmt w:val="bullet"/>
      <w:lvlText w:val="●"/>
      <w:lvlJc w:val="left"/>
      <w:pPr>
        <w:ind w:left="6480" w:hanging="360"/>
      </w:pPr>
      <w:rPr>
        <w:rFonts w:ascii="Calibri" w:hAnsi="Calibri" w:hint="default"/>
        <w:color w:val="E3F3FB" w:themeColor="accent3"/>
      </w:rPr>
    </w:lvl>
    <w:lvl w:ilvl="8">
      <w:start w:val="1"/>
      <w:numFmt w:val="bullet"/>
      <w:lvlText w:val="●"/>
      <w:lvlJc w:val="left"/>
      <w:pPr>
        <w:ind w:left="7200" w:hanging="360"/>
      </w:pPr>
      <w:rPr>
        <w:rFonts w:ascii="Calibri" w:hAnsi="Calibri" w:hint="default"/>
        <w:color w:val="E3F3FB" w:themeColor="accent3"/>
      </w:rPr>
    </w:lvl>
  </w:abstractNum>
  <w:abstractNum w:abstractNumId="20" w15:restartNumberingAfterBreak="0">
    <w:nsid w:val="2E606586"/>
    <w:multiLevelType w:val="multilevel"/>
    <w:tmpl w:val="E12C1462"/>
    <w:numStyleLink w:val="Headings"/>
  </w:abstractNum>
  <w:abstractNum w:abstractNumId="21" w15:restartNumberingAfterBreak="0">
    <w:nsid w:val="336B3BA8"/>
    <w:multiLevelType w:val="multilevel"/>
    <w:tmpl w:val="E12C1462"/>
    <w:numStyleLink w:val="Headings"/>
  </w:abstractNum>
  <w:abstractNum w:abstractNumId="22" w15:restartNumberingAfterBreak="0">
    <w:nsid w:val="57482547"/>
    <w:multiLevelType w:val="multilevel"/>
    <w:tmpl w:val="E12C1462"/>
    <w:numStyleLink w:val="Headings"/>
  </w:abstractNum>
  <w:abstractNum w:abstractNumId="23" w15:restartNumberingAfterBreak="0">
    <w:nsid w:val="68F257E4"/>
    <w:multiLevelType w:val="multilevel"/>
    <w:tmpl w:val="702A5EB8"/>
    <w:lvl w:ilvl="0">
      <w:start w:val="1"/>
      <w:numFmt w:val="lowerLetter"/>
      <w:pStyle w:val="Alpha1"/>
      <w:lvlText w:val="%1."/>
      <w:lvlJc w:val="left"/>
      <w:pPr>
        <w:ind w:left="1701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  <w:lvlOverride w:ilvl="0">
      <w:lvl w:ilvl="0">
        <w:start w:val="1"/>
        <w:numFmt w:val="decimal"/>
        <w:lvlText w:val="%1.0"/>
        <w:lvlJc w:val="left"/>
        <w:pPr>
          <w:ind w:left="3967" w:hanging="567"/>
        </w:pPr>
        <w:rPr>
          <w:rFonts w:hint="default"/>
          <w:sz w:val="24"/>
        </w:rPr>
      </w:lvl>
    </w:lvlOverride>
  </w:num>
  <w:num w:numId="12">
    <w:abstractNumId w:val="22"/>
  </w:num>
  <w:num w:numId="13">
    <w:abstractNumId w:val="17"/>
  </w:num>
  <w:num w:numId="14">
    <w:abstractNumId w:val="10"/>
  </w:num>
  <w:num w:numId="15">
    <w:abstractNumId w:val="20"/>
    <w:lvlOverride w:ilvl="0">
      <w:lvl w:ilvl="0">
        <w:start w:val="1"/>
        <w:numFmt w:val="decimal"/>
        <w:lvlText w:val="%1.0"/>
        <w:lvlJc w:val="left"/>
        <w:pPr>
          <w:ind w:left="567" w:hanging="567"/>
        </w:pPr>
        <w:rPr>
          <w:rFonts w:hint="default"/>
        </w:rPr>
      </w:lvl>
    </w:lvlOverride>
  </w:num>
  <w:num w:numId="16">
    <w:abstractNumId w:val="21"/>
  </w:num>
  <w:num w:numId="17">
    <w:abstractNumId w:val="12"/>
  </w:num>
  <w:num w:numId="18">
    <w:abstractNumId w:val="12"/>
    <w:lvlOverride w:ilvl="0">
      <w:startOverride w:val="1"/>
    </w:lvlOverride>
  </w:num>
  <w:num w:numId="19">
    <w:abstractNumId w:val="18"/>
  </w:num>
  <w:num w:numId="20">
    <w:abstractNumId w:val="19"/>
  </w:num>
  <w:num w:numId="21">
    <w:abstractNumId w:val="11"/>
  </w:num>
  <w:num w:numId="22">
    <w:abstractNumId w:val="14"/>
  </w:num>
  <w:num w:numId="23">
    <w:abstractNumId w:val="13"/>
  </w:num>
  <w:num w:numId="24">
    <w:abstractNumId w:val="13"/>
  </w:num>
  <w:num w:numId="25">
    <w:abstractNumId w:val="16"/>
  </w:num>
  <w:num w:numId="26">
    <w:abstractNumId w:val="23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size" w:val="Agenda"/>
    <w:docVar w:name="templateID" w:val="Letter"/>
  </w:docVars>
  <w:rsids>
    <w:rsidRoot w:val="00B14827"/>
    <w:rsid w:val="00013331"/>
    <w:rsid w:val="00016123"/>
    <w:rsid w:val="0001717C"/>
    <w:rsid w:val="00020E65"/>
    <w:rsid w:val="00024228"/>
    <w:rsid w:val="000246BF"/>
    <w:rsid w:val="00032BF9"/>
    <w:rsid w:val="000428E7"/>
    <w:rsid w:val="00043777"/>
    <w:rsid w:val="0004574D"/>
    <w:rsid w:val="00052651"/>
    <w:rsid w:val="0005432D"/>
    <w:rsid w:val="00055C95"/>
    <w:rsid w:val="00061337"/>
    <w:rsid w:val="000634D4"/>
    <w:rsid w:val="00070A9A"/>
    <w:rsid w:val="0007230B"/>
    <w:rsid w:val="00074443"/>
    <w:rsid w:val="00090A78"/>
    <w:rsid w:val="00091791"/>
    <w:rsid w:val="00091BEA"/>
    <w:rsid w:val="00097389"/>
    <w:rsid w:val="000A2551"/>
    <w:rsid w:val="000A49A9"/>
    <w:rsid w:val="000B0380"/>
    <w:rsid w:val="000B32B0"/>
    <w:rsid w:val="000B4E8F"/>
    <w:rsid w:val="000B5BBE"/>
    <w:rsid w:val="000B7FF4"/>
    <w:rsid w:val="000C0119"/>
    <w:rsid w:val="000C1105"/>
    <w:rsid w:val="000C483F"/>
    <w:rsid w:val="000D19DC"/>
    <w:rsid w:val="000D343C"/>
    <w:rsid w:val="000D37EE"/>
    <w:rsid w:val="000D4CBC"/>
    <w:rsid w:val="000E28ED"/>
    <w:rsid w:val="000E5774"/>
    <w:rsid w:val="000F7E12"/>
    <w:rsid w:val="00107D0F"/>
    <w:rsid w:val="00111035"/>
    <w:rsid w:val="001144F0"/>
    <w:rsid w:val="00116D57"/>
    <w:rsid w:val="00127466"/>
    <w:rsid w:val="001276C3"/>
    <w:rsid w:val="00131D51"/>
    <w:rsid w:val="0013549C"/>
    <w:rsid w:val="0014107A"/>
    <w:rsid w:val="0015034E"/>
    <w:rsid w:val="001504B4"/>
    <w:rsid w:val="00166A87"/>
    <w:rsid w:val="00167DB2"/>
    <w:rsid w:val="00172449"/>
    <w:rsid w:val="0017368E"/>
    <w:rsid w:val="0017757B"/>
    <w:rsid w:val="00182382"/>
    <w:rsid w:val="00182C1A"/>
    <w:rsid w:val="0018614E"/>
    <w:rsid w:val="00187011"/>
    <w:rsid w:val="0019457E"/>
    <w:rsid w:val="0019479A"/>
    <w:rsid w:val="001963F2"/>
    <w:rsid w:val="001A687E"/>
    <w:rsid w:val="001A7573"/>
    <w:rsid w:val="001B291B"/>
    <w:rsid w:val="001B760B"/>
    <w:rsid w:val="001C03CB"/>
    <w:rsid w:val="001C10F9"/>
    <w:rsid w:val="001D17F1"/>
    <w:rsid w:val="001E2EEF"/>
    <w:rsid w:val="001F1BBB"/>
    <w:rsid w:val="001F3089"/>
    <w:rsid w:val="00210615"/>
    <w:rsid w:val="00217EB4"/>
    <w:rsid w:val="0022008E"/>
    <w:rsid w:val="002212CC"/>
    <w:rsid w:val="00223CF8"/>
    <w:rsid w:val="002317F3"/>
    <w:rsid w:val="002356AC"/>
    <w:rsid w:val="00247F5E"/>
    <w:rsid w:val="00251311"/>
    <w:rsid w:val="002532D7"/>
    <w:rsid w:val="00253F46"/>
    <w:rsid w:val="0025445B"/>
    <w:rsid w:val="002655E3"/>
    <w:rsid w:val="00270BD2"/>
    <w:rsid w:val="00270E8B"/>
    <w:rsid w:val="00271221"/>
    <w:rsid w:val="00273485"/>
    <w:rsid w:val="00275155"/>
    <w:rsid w:val="00282A83"/>
    <w:rsid w:val="00283815"/>
    <w:rsid w:val="00284914"/>
    <w:rsid w:val="00284916"/>
    <w:rsid w:val="002901AD"/>
    <w:rsid w:val="00295216"/>
    <w:rsid w:val="002A32F8"/>
    <w:rsid w:val="002A48CB"/>
    <w:rsid w:val="002A6372"/>
    <w:rsid w:val="002A7756"/>
    <w:rsid w:val="002B33AB"/>
    <w:rsid w:val="002B608E"/>
    <w:rsid w:val="002C0B23"/>
    <w:rsid w:val="002C6687"/>
    <w:rsid w:val="002D1383"/>
    <w:rsid w:val="002D63C2"/>
    <w:rsid w:val="002D72A8"/>
    <w:rsid w:val="002E4468"/>
    <w:rsid w:val="002E6811"/>
    <w:rsid w:val="002E736C"/>
    <w:rsid w:val="002F1773"/>
    <w:rsid w:val="002F4A7F"/>
    <w:rsid w:val="002F508F"/>
    <w:rsid w:val="002F66BA"/>
    <w:rsid w:val="002F6A2E"/>
    <w:rsid w:val="003033CD"/>
    <w:rsid w:val="003053D6"/>
    <w:rsid w:val="00305666"/>
    <w:rsid w:val="00305A9D"/>
    <w:rsid w:val="00306013"/>
    <w:rsid w:val="00306CAD"/>
    <w:rsid w:val="003072B3"/>
    <w:rsid w:val="00307F8D"/>
    <w:rsid w:val="00310468"/>
    <w:rsid w:val="003156A8"/>
    <w:rsid w:val="00316083"/>
    <w:rsid w:val="00321156"/>
    <w:rsid w:val="00321D6A"/>
    <w:rsid w:val="0032373D"/>
    <w:rsid w:val="003245D5"/>
    <w:rsid w:val="00337945"/>
    <w:rsid w:val="00341005"/>
    <w:rsid w:val="0034288E"/>
    <w:rsid w:val="00345B51"/>
    <w:rsid w:val="00347F55"/>
    <w:rsid w:val="00350513"/>
    <w:rsid w:val="00355A49"/>
    <w:rsid w:val="003578F5"/>
    <w:rsid w:val="00360957"/>
    <w:rsid w:val="00370497"/>
    <w:rsid w:val="00374DEB"/>
    <w:rsid w:val="00382C0D"/>
    <w:rsid w:val="00384467"/>
    <w:rsid w:val="00385AD8"/>
    <w:rsid w:val="003908F0"/>
    <w:rsid w:val="0039118B"/>
    <w:rsid w:val="003A388F"/>
    <w:rsid w:val="003A4F88"/>
    <w:rsid w:val="003A5AB5"/>
    <w:rsid w:val="003C0D1D"/>
    <w:rsid w:val="003C3BD4"/>
    <w:rsid w:val="003D1872"/>
    <w:rsid w:val="003D1DAA"/>
    <w:rsid w:val="003E2447"/>
    <w:rsid w:val="003E594A"/>
    <w:rsid w:val="003F591C"/>
    <w:rsid w:val="00410753"/>
    <w:rsid w:val="0041247B"/>
    <w:rsid w:val="00422C29"/>
    <w:rsid w:val="00425709"/>
    <w:rsid w:val="004258B6"/>
    <w:rsid w:val="00436906"/>
    <w:rsid w:val="0044196C"/>
    <w:rsid w:val="00442618"/>
    <w:rsid w:val="00443E14"/>
    <w:rsid w:val="00472766"/>
    <w:rsid w:val="00473769"/>
    <w:rsid w:val="0047433D"/>
    <w:rsid w:val="00474608"/>
    <w:rsid w:val="00474840"/>
    <w:rsid w:val="00476E0E"/>
    <w:rsid w:val="00477B35"/>
    <w:rsid w:val="00480FA6"/>
    <w:rsid w:val="004924EF"/>
    <w:rsid w:val="00496DA1"/>
    <w:rsid w:val="004A0728"/>
    <w:rsid w:val="004B20DD"/>
    <w:rsid w:val="004B70F9"/>
    <w:rsid w:val="004D1A3C"/>
    <w:rsid w:val="004D1C55"/>
    <w:rsid w:val="004D34C4"/>
    <w:rsid w:val="004D7497"/>
    <w:rsid w:val="004E0356"/>
    <w:rsid w:val="004E0D6B"/>
    <w:rsid w:val="004F1B69"/>
    <w:rsid w:val="00513B51"/>
    <w:rsid w:val="0052301F"/>
    <w:rsid w:val="00524B63"/>
    <w:rsid w:val="00526676"/>
    <w:rsid w:val="00526713"/>
    <w:rsid w:val="00527E46"/>
    <w:rsid w:val="0053573C"/>
    <w:rsid w:val="00535CFD"/>
    <w:rsid w:val="00541F1A"/>
    <w:rsid w:val="0054608A"/>
    <w:rsid w:val="00550E6F"/>
    <w:rsid w:val="00551258"/>
    <w:rsid w:val="005575E9"/>
    <w:rsid w:val="00560B0C"/>
    <w:rsid w:val="00561D90"/>
    <w:rsid w:val="00565029"/>
    <w:rsid w:val="0056651A"/>
    <w:rsid w:val="00572713"/>
    <w:rsid w:val="00573899"/>
    <w:rsid w:val="00574802"/>
    <w:rsid w:val="005753D3"/>
    <w:rsid w:val="005753DE"/>
    <w:rsid w:val="0057772E"/>
    <w:rsid w:val="00583F8E"/>
    <w:rsid w:val="005840E4"/>
    <w:rsid w:val="00586908"/>
    <w:rsid w:val="005902B8"/>
    <w:rsid w:val="005909E3"/>
    <w:rsid w:val="00591862"/>
    <w:rsid w:val="00595277"/>
    <w:rsid w:val="005A1BFC"/>
    <w:rsid w:val="005A5BA2"/>
    <w:rsid w:val="005B2B56"/>
    <w:rsid w:val="005B3201"/>
    <w:rsid w:val="005B5C74"/>
    <w:rsid w:val="005C2A9A"/>
    <w:rsid w:val="005C52AE"/>
    <w:rsid w:val="005D36B5"/>
    <w:rsid w:val="005D3B9E"/>
    <w:rsid w:val="005D3D83"/>
    <w:rsid w:val="005D66D2"/>
    <w:rsid w:val="005F00DE"/>
    <w:rsid w:val="005F14DC"/>
    <w:rsid w:val="005F36CF"/>
    <w:rsid w:val="005F47FC"/>
    <w:rsid w:val="0060031F"/>
    <w:rsid w:val="006034A3"/>
    <w:rsid w:val="00613DF3"/>
    <w:rsid w:val="00616FE4"/>
    <w:rsid w:val="00617CDC"/>
    <w:rsid w:val="006237C4"/>
    <w:rsid w:val="006243A5"/>
    <w:rsid w:val="00627F9A"/>
    <w:rsid w:val="00633DD8"/>
    <w:rsid w:val="00640983"/>
    <w:rsid w:val="00650D95"/>
    <w:rsid w:val="0065516D"/>
    <w:rsid w:val="00656010"/>
    <w:rsid w:val="006574FA"/>
    <w:rsid w:val="0066376C"/>
    <w:rsid w:val="006639DB"/>
    <w:rsid w:val="006668F3"/>
    <w:rsid w:val="0067454A"/>
    <w:rsid w:val="00674B7F"/>
    <w:rsid w:val="00676F4A"/>
    <w:rsid w:val="006804AC"/>
    <w:rsid w:val="00680994"/>
    <w:rsid w:val="0068270F"/>
    <w:rsid w:val="00683368"/>
    <w:rsid w:val="00685580"/>
    <w:rsid w:val="00691725"/>
    <w:rsid w:val="00692AF5"/>
    <w:rsid w:val="006A11FE"/>
    <w:rsid w:val="006A136F"/>
    <w:rsid w:val="006A3760"/>
    <w:rsid w:val="006C6132"/>
    <w:rsid w:val="006D1F6D"/>
    <w:rsid w:val="006D2ED3"/>
    <w:rsid w:val="006E5299"/>
    <w:rsid w:val="006F0F72"/>
    <w:rsid w:val="006F5DCC"/>
    <w:rsid w:val="00714440"/>
    <w:rsid w:val="007153D7"/>
    <w:rsid w:val="00720087"/>
    <w:rsid w:val="00724C10"/>
    <w:rsid w:val="00725A9B"/>
    <w:rsid w:val="00726554"/>
    <w:rsid w:val="00727DC0"/>
    <w:rsid w:val="007414B7"/>
    <w:rsid w:val="00746E92"/>
    <w:rsid w:val="0075466B"/>
    <w:rsid w:val="00755991"/>
    <w:rsid w:val="007569D0"/>
    <w:rsid w:val="00756A8C"/>
    <w:rsid w:val="00756C9F"/>
    <w:rsid w:val="00773B05"/>
    <w:rsid w:val="007743EF"/>
    <w:rsid w:val="00774E98"/>
    <w:rsid w:val="00777A2A"/>
    <w:rsid w:val="007814ED"/>
    <w:rsid w:val="007839DD"/>
    <w:rsid w:val="00785359"/>
    <w:rsid w:val="00785ECE"/>
    <w:rsid w:val="00787E54"/>
    <w:rsid w:val="007A0CD0"/>
    <w:rsid w:val="007A41CA"/>
    <w:rsid w:val="007A5914"/>
    <w:rsid w:val="007B5C6E"/>
    <w:rsid w:val="007C3DDA"/>
    <w:rsid w:val="007C4E93"/>
    <w:rsid w:val="007D019B"/>
    <w:rsid w:val="007D0BAC"/>
    <w:rsid w:val="007D197A"/>
    <w:rsid w:val="007E2EA8"/>
    <w:rsid w:val="007E4AD9"/>
    <w:rsid w:val="007F64D1"/>
    <w:rsid w:val="0080162A"/>
    <w:rsid w:val="0080466C"/>
    <w:rsid w:val="00804F14"/>
    <w:rsid w:val="00806572"/>
    <w:rsid w:val="008135F0"/>
    <w:rsid w:val="008158A6"/>
    <w:rsid w:val="00824942"/>
    <w:rsid w:val="00824D21"/>
    <w:rsid w:val="008310E7"/>
    <w:rsid w:val="00836AA9"/>
    <w:rsid w:val="008374EA"/>
    <w:rsid w:val="0084390C"/>
    <w:rsid w:val="00847114"/>
    <w:rsid w:val="00854008"/>
    <w:rsid w:val="0086063F"/>
    <w:rsid w:val="00865295"/>
    <w:rsid w:val="0088290C"/>
    <w:rsid w:val="008978D2"/>
    <w:rsid w:val="008A1AA6"/>
    <w:rsid w:val="008A2B4D"/>
    <w:rsid w:val="008A6FA2"/>
    <w:rsid w:val="008C0F64"/>
    <w:rsid w:val="008C1539"/>
    <w:rsid w:val="008C3B44"/>
    <w:rsid w:val="008C41AC"/>
    <w:rsid w:val="008D43AF"/>
    <w:rsid w:val="008D49A7"/>
    <w:rsid w:val="008D560A"/>
    <w:rsid w:val="008E5FC7"/>
    <w:rsid w:val="008F2F2B"/>
    <w:rsid w:val="008F6635"/>
    <w:rsid w:val="00900E9C"/>
    <w:rsid w:val="0090349A"/>
    <w:rsid w:val="00904D0B"/>
    <w:rsid w:val="00904D81"/>
    <w:rsid w:val="00907A43"/>
    <w:rsid w:val="00914DE1"/>
    <w:rsid w:val="00916340"/>
    <w:rsid w:val="00926674"/>
    <w:rsid w:val="00926DF3"/>
    <w:rsid w:val="0093247B"/>
    <w:rsid w:val="00944D2F"/>
    <w:rsid w:val="00947DEE"/>
    <w:rsid w:val="00953654"/>
    <w:rsid w:val="00960E2A"/>
    <w:rsid w:val="00964054"/>
    <w:rsid w:val="00973DE2"/>
    <w:rsid w:val="00974CA1"/>
    <w:rsid w:val="00974E23"/>
    <w:rsid w:val="00975FB5"/>
    <w:rsid w:val="00976794"/>
    <w:rsid w:val="009778A1"/>
    <w:rsid w:val="00990FAC"/>
    <w:rsid w:val="0099615C"/>
    <w:rsid w:val="009A16AE"/>
    <w:rsid w:val="009A3D5A"/>
    <w:rsid w:val="009A4B9A"/>
    <w:rsid w:val="009A60CF"/>
    <w:rsid w:val="009B082E"/>
    <w:rsid w:val="009B6845"/>
    <w:rsid w:val="009C6883"/>
    <w:rsid w:val="009D293A"/>
    <w:rsid w:val="009D54EB"/>
    <w:rsid w:val="009E0D87"/>
    <w:rsid w:val="009F043C"/>
    <w:rsid w:val="009F298F"/>
    <w:rsid w:val="009F68CE"/>
    <w:rsid w:val="00A020EC"/>
    <w:rsid w:val="00A141CE"/>
    <w:rsid w:val="00A15C55"/>
    <w:rsid w:val="00A16136"/>
    <w:rsid w:val="00A20DB0"/>
    <w:rsid w:val="00A22CB3"/>
    <w:rsid w:val="00A22DBA"/>
    <w:rsid w:val="00A27E08"/>
    <w:rsid w:val="00A34D06"/>
    <w:rsid w:val="00A37050"/>
    <w:rsid w:val="00A40816"/>
    <w:rsid w:val="00A4447E"/>
    <w:rsid w:val="00A459F8"/>
    <w:rsid w:val="00A4687C"/>
    <w:rsid w:val="00A46C5A"/>
    <w:rsid w:val="00A530C0"/>
    <w:rsid w:val="00A60453"/>
    <w:rsid w:val="00A648E3"/>
    <w:rsid w:val="00A6552F"/>
    <w:rsid w:val="00A81568"/>
    <w:rsid w:val="00A851EF"/>
    <w:rsid w:val="00A87CB9"/>
    <w:rsid w:val="00A9060E"/>
    <w:rsid w:val="00A918FC"/>
    <w:rsid w:val="00A92A10"/>
    <w:rsid w:val="00A95A0C"/>
    <w:rsid w:val="00A97027"/>
    <w:rsid w:val="00AA2378"/>
    <w:rsid w:val="00AA260D"/>
    <w:rsid w:val="00AA3776"/>
    <w:rsid w:val="00AA6891"/>
    <w:rsid w:val="00AB5A1A"/>
    <w:rsid w:val="00AB5BE4"/>
    <w:rsid w:val="00AC4E5C"/>
    <w:rsid w:val="00AC6107"/>
    <w:rsid w:val="00AD0BB7"/>
    <w:rsid w:val="00AD1E23"/>
    <w:rsid w:val="00AD2F80"/>
    <w:rsid w:val="00AD42D4"/>
    <w:rsid w:val="00AD6399"/>
    <w:rsid w:val="00AF1385"/>
    <w:rsid w:val="00AF2652"/>
    <w:rsid w:val="00AF4DE4"/>
    <w:rsid w:val="00AF5AE8"/>
    <w:rsid w:val="00B03A67"/>
    <w:rsid w:val="00B06FDE"/>
    <w:rsid w:val="00B14827"/>
    <w:rsid w:val="00B16AAE"/>
    <w:rsid w:val="00B2031D"/>
    <w:rsid w:val="00B33F7E"/>
    <w:rsid w:val="00B35409"/>
    <w:rsid w:val="00B35EE5"/>
    <w:rsid w:val="00B50317"/>
    <w:rsid w:val="00B57A2E"/>
    <w:rsid w:val="00B60309"/>
    <w:rsid w:val="00B60937"/>
    <w:rsid w:val="00B61408"/>
    <w:rsid w:val="00B654BD"/>
    <w:rsid w:val="00B67377"/>
    <w:rsid w:val="00B82D55"/>
    <w:rsid w:val="00B848E1"/>
    <w:rsid w:val="00B879C1"/>
    <w:rsid w:val="00B96AB0"/>
    <w:rsid w:val="00B97AC7"/>
    <w:rsid w:val="00BA239C"/>
    <w:rsid w:val="00BA2A33"/>
    <w:rsid w:val="00BB057C"/>
    <w:rsid w:val="00BB7B50"/>
    <w:rsid w:val="00BC10F3"/>
    <w:rsid w:val="00BC2710"/>
    <w:rsid w:val="00BC67E6"/>
    <w:rsid w:val="00BD0F16"/>
    <w:rsid w:val="00BD6270"/>
    <w:rsid w:val="00BE213E"/>
    <w:rsid w:val="00BE4080"/>
    <w:rsid w:val="00BE5B47"/>
    <w:rsid w:val="00BF0418"/>
    <w:rsid w:val="00BF6FA1"/>
    <w:rsid w:val="00C04D4A"/>
    <w:rsid w:val="00C079E9"/>
    <w:rsid w:val="00C13F96"/>
    <w:rsid w:val="00C17CC0"/>
    <w:rsid w:val="00C2143D"/>
    <w:rsid w:val="00C22973"/>
    <w:rsid w:val="00C24842"/>
    <w:rsid w:val="00C268F1"/>
    <w:rsid w:val="00C26EE0"/>
    <w:rsid w:val="00C31E6F"/>
    <w:rsid w:val="00C326C6"/>
    <w:rsid w:val="00C37567"/>
    <w:rsid w:val="00C403D9"/>
    <w:rsid w:val="00C40A8D"/>
    <w:rsid w:val="00C4675E"/>
    <w:rsid w:val="00C46BD4"/>
    <w:rsid w:val="00C500C2"/>
    <w:rsid w:val="00C510B2"/>
    <w:rsid w:val="00C54F5D"/>
    <w:rsid w:val="00C6404F"/>
    <w:rsid w:val="00C6467B"/>
    <w:rsid w:val="00C656E3"/>
    <w:rsid w:val="00C6618C"/>
    <w:rsid w:val="00C74083"/>
    <w:rsid w:val="00C82B5F"/>
    <w:rsid w:val="00C852F3"/>
    <w:rsid w:val="00C85B48"/>
    <w:rsid w:val="00C86971"/>
    <w:rsid w:val="00C875E8"/>
    <w:rsid w:val="00C9193F"/>
    <w:rsid w:val="00C93C09"/>
    <w:rsid w:val="00C942B3"/>
    <w:rsid w:val="00CA1FE1"/>
    <w:rsid w:val="00CA21AF"/>
    <w:rsid w:val="00CA5BCE"/>
    <w:rsid w:val="00CA74A6"/>
    <w:rsid w:val="00CB6048"/>
    <w:rsid w:val="00CD0EC3"/>
    <w:rsid w:val="00CD251A"/>
    <w:rsid w:val="00CF711B"/>
    <w:rsid w:val="00CF7181"/>
    <w:rsid w:val="00D01E04"/>
    <w:rsid w:val="00D1165C"/>
    <w:rsid w:val="00D139EE"/>
    <w:rsid w:val="00D158BE"/>
    <w:rsid w:val="00D1663D"/>
    <w:rsid w:val="00D217D5"/>
    <w:rsid w:val="00D3134E"/>
    <w:rsid w:val="00D37433"/>
    <w:rsid w:val="00D44E71"/>
    <w:rsid w:val="00D549C2"/>
    <w:rsid w:val="00D55EF2"/>
    <w:rsid w:val="00D6121F"/>
    <w:rsid w:val="00D62617"/>
    <w:rsid w:val="00D654DC"/>
    <w:rsid w:val="00D770A0"/>
    <w:rsid w:val="00D83C6E"/>
    <w:rsid w:val="00D86C8C"/>
    <w:rsid w:val="00D91033"/>
    <w:rsid w:val="00D936C1"/>
    <w:rsid w:val="00D958BE"/>
    <w:rsid w:val="00D97E40"/>
    <w:rsid w:val="00DA267C"/>
    <w:rsid w:val="00DA544D"/>
    <w:rsid w:val="00DA57DD"/>
    <w:rsid w:val="00DA775F"/>
    <w:rsid w:val="00DB04C4"/>
    <w:rsid w:val="00DB2453"/>
    <w:rsid w:val="00DB6F1C"/>
    <w:rsid w:val="00DB6F4B"/>
    <w:rsid w:val="00DE2B99"/>
    <w:rsid w:val="00DF456D"/>
    <w:rsid w:val="00DF46C3"/>
    <w:rsid w:val="00E17BBA"/>
    <w:rsid w:val="00E20AAA"/>
    <w:rsid w:val="00E2630D"/>
    <w:rsid w:val="00E32FBE"/>
    <w:rsid w:val="00E33FBE"/>
    <w:rsid w:val="00E37B06"/>
    <w:rsid w:val="00E522C7"/>
    <w:rsid w:val="00E55C41"/>
    <w:rsid w:val="00E609CF"/>
    <w:rsid w:val="00E64D12"/>
    <w:rsid w:val="00E7245A"/>
    <w:rsid w:val="00E77DDD"/>
    <w:rsid w:val="00E8216B"/>
    <w:rsid w:val="00E863FF"/>
    <w:rsid w:val="00E923CE"/>
    <w:rsid w:val="00E9777D"/>
    <w:rsid w:val="00EA7F16"/>
    <w:rsid w:val="00EB0B39"/>
    <w:rsid w:val="00EC7AE5"/>
    <w:rsid w:val="00ED32FD"/>
    <w:rsid w:val="00EE56A8"/>
    <w:rsid w:val="00EF16E6"/>
    <w:rsid w:val="00EF3367"/>
    <w:rsid w:val="00F04131"/>
    <w:rsid w:val="00F04888"/>
    <w:rsid w:val="00F1051A"/>
    <w:rsid w:val="00F131DA"/>
    <w:rsid w:val="00F13EDF"/>
    <w:rsid w:val="00F16AE6"/>
    <w:rsid w:val="00F2027B"/>
    <w:rsid w:val="00F20BF2"/>
    <w:rsid w:val="00F243B4"/>
    <w:rsid w:val="00F33357"/>
    <w:rsid w:val="00F40B6A"/>
    <w:rsid w:val="00F44B3E"/>
    <w:rsid w:val="00F521C8"/>
    <w:rsid w:val="00F55AAA"/>
    <w:rsid w:val="00F601A9"/>
    <w:rsid w:val="00F60B96"/>
    <w:rsid w:val="00F642A9"/>
    <w:rsid w:val="00F73617"/>
    <w:rsid w:val="00F802C8"/>
    <w:rsid w:val="00F8556A"/>
    <w:rsid w:val="00F86FC2"/>
    <w:rsid w:val="00F87498"/>
    <w:rsid w:val="00F9211A"/>
    <w:rsid w:val="00F950BC"/>
    <w:rsid w:val="00F95DC4"/>
    <w:rsid w:val="00FA0735"/>
    <w:rsid w:val="00FA1E87"/>
    <w:rsid w:val="00FA63D6"/>
    <w:rsid w:val="00FB6F0E"/>
    <w:rsid w:val="00FC1D11"/>
    <w:rsid w:val="00FC24BB"/>
    <w:rsid w:val="00FC6876"/>
    <w:rsid w:val="00FD787A"/>
    <w:rsid w:val="00FE05DF"/>
    <w:rsid w:val="00F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A06581"/>
  <w15:docId w15:val="{41BD88FA-67FB-49D2-97C4-88362991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liss 2 Regular" w:eastAsiaTheme="minorHAnsi" w:hAnsi="Bliss 2 Regular" w:cstheme="minorBidi"/>
        <w:color w:val="000000" w:themeColor="text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83F"/>
    <w:rPr>
      <w:rFonts w:asciiTheme="minorHAnsi" w:hAnsiTheme="minorHAnsi"/>
    </w:rPr>
  </w:style>
  <w:style w:type="paragraph" w:styleId="Heading1">
    <w:name w:val="heading 1"/>
    <w:next w:val="Normal"/>
    <w:link w:val="Heading1Char"/>
    <w:uiPriority w:val="4"/>
    <w:qFormat/>
    <w:rsid w:val="00EB0B39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b/>
      <w:bCs/>
      <w:color w:val="152359" w:themeColor="text2"/>
      <w:sz w:val="32"/>
      <w:szCs w:val="24"/>
    </w:rPr>
  </w:style>
  <w:style w:type="paragraph" w:styleId="Heading2">
    <w:name w:val="heading 2"/>
    <w:basedOn w:val="Heading1"/>
    <w:next w:val="Normal"/>
    <w:link w:val="Heading2Char"/>
    <w:uiPriority w:val="4"/>
    <w:qFormat/>
    <w:rsid w:val="00806572"/>
    <w:pPr>
      <w:spacing w:after="0"/>
      <w:outlineLvl w:val="1"/>
    </w:pPr>
    <w:rPr>
      <w:bCs w:val="0"/>
      <w:sz w:val="20"/>
      <w:szCs w:val="26"/>
    </w:rPr>
  </w:style>
  <w:style w:type="paragraph" w:styleId="Heading3">
    <w:name w:val="heading 3"/>
    <w:next w:val="Normal"/>
    <w:link w:val="Heading3Char"/>
    <w:uiPriority w:val="9"/>
    <w:semiHidden/>
    <w:rsid w:val="003072B3"/>
    <w:pPr>
      <w:keepNext/>
      <w:keepLines/>
      <w:spacing w:before="480" w:after="120" w:line="240" w:lineRule="auto"/>
      <w:outlineLvl w:val="2"/>
    </w:pPr>
    <w:rPr>
      <w:rFonts w:asciiTheme="majorHAnsi" w:hAnsiTheme="majorHAnsi" w:cstheme="majorBidi"/>
      <w:bCs/>
      <w:color w:val="152359" w:themeColor="accent1"/>
      <w:sz w:val="24"/>
      <w:szCs w:val="26"/>
    </w:rPr>
  </w:style>
  <w:style w:type="paragraph" w:styleId="Heading4">
    <w:name w:val="heading 4"/>
    <w:basedOn w:val="Heading2"/>
    <w:next w:val="Normal"/>
    <w:link w:val="Heading4Char"/>
    <w:uiPriority w:val="9"/>
    <w:semiHidden/>
    <w:rsid w:val="00EB0B39"/>
    <w:pPr>
      <w:tabs>
        <w:tab w:val="left" w:pos="851"/>
      </w:tabs>
      <w:outlineLvl w:val="3"/>
    </w:pPr>
    <w:rPr>
      <w:b w:val="0"/>
      <w:bCs/>
      <w:iCs/>
      <w:color w:val="152359" w:themeColor="accent1"/>
      <w:sz w:val="22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726554"/>
    <w:pPr>
      <w:keepNext w:val="0"/>
      <w:keepLines w:val="0"/>
      <w:numPr>
        <w:ilvl w:val="2"/>
      </w:numPr>
      <w:spacing w:before="120"/>
      <w:ind w:left="851" w:hanging="851"/>
      <w:outlineLvl w:val="4"/>
    </w:pPr>
  </w:style>
  <w:style w:type="paragraph" w:styleId="Heading6">
    <w:name w:val="heading 6"/>
    <w:basedOn w:val="Heading5"/>
    <w:next w:val="Normal"/>
    <w:link w:val="Heading6Char"/>
    <w:uiPriority w:val="9"/>
    <w:semiHidden/>
    <w:rsid w:val="00EB0B39"/>
    <w:pPr>
      <w:numPr>
        <w:ilvl w:val="0"/>
      </w:numPr>
      <w:ind w:left="851" w:hanging="851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9"/>
    <w:semiHidden/>
    <w:rsid w:val="00EB0B39"/>
    <w:pPr>
      <w:numPr>
        <w:ilvl w:val="4"/>
      </w:numPr>
      <w:ind w:left="851" w:hanging="851"/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iPriority w:val="9"/>
    <w:semiHidden/>
    <w:rsid w:val="007E2EA8"/>
    <w:pPr>
      <w:numPr>
        <w:ilvl w:val="5"/>
        <w:numId w:val="24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semiHidden/>
    <w:rsid w:val="00EB0B39"/>
    <w:pPr>
      <w:numPr>
        <w:ilvl w:val="6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20DB0"/>
    <w:pPr>
      <w:tabs>
        <w:tab w:val="center" w:pos="4513"/>
        <w:tab w:val="right" w:pos="9026"/>
      </w:tabs>
      <w:spacing w:after="0" w:line="264" w:lineRule="auto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0B23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semiHidden/>
    <w:rsid w:val="00345B51"/>
    <w:pPr>
      <w:keepNext/>
      <w:keepLines/>
      <w:tabs>
        <w:tab w:val="right" w:pos="10490"/>
      </w:tabs>
      <w:spacing w:before="1200" w:after="0" w:line="240" w:lineRule="auto"/>
      <w:contextualSpacing/>
    </w:pPr>
    <w:rPr>
      <w:b/>
      <w:color w:val="152359" w:themeColor="accent1"/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67DB2"/>
    <w:rPr>
      <w:rFonts w:asciiTheme="minorHAnsi" w:hAnsiTheme="minorHAnsi"/>
      <w:b/>
      <w:color w:val="152359" w:themeColor="accent1"/>
      <w:sz w:val="14"/>
    </w:rPr>
  </w:style>
  <w:style w:type="paragraph" w:customStyle="1" w:styleId="Bullet1">
    <w:name w:val="Bullet 1"/>
    <w:basedOn w:val="Normal"/>
    <w:uiPriority w:val="2"/>
    <w:semiHidden/>
    <w:qFormat/>
    <w:rsid w:val="00350513"/>
    <w:pPr>
      <w:numPr>
        <w:numId w:val="22"/>
      </w:numPr>
      <w:spacing w:after="120"/>
    </w:pPr>
  </w:style>
  <w:style w:type="character" w:customStyle="1" w:styleId="Heading1Char">
    <w:name w:val="Heading 1 Char"/>
    <w:basedOn w:val="DefaultParagraphFont"/>
    <w:link w:val="Heading1"/>
    <w:uiPriority w:val="4"/>
    <w:rsid w:val="0034288E"/>
    <w:rPr>
      <w:rFonts w:asciiTheme="majorHAnsi" w:eastAsiaTheme="majorEastAsia" w:hAnsiTheme="majorHAnsi" w:cstheme="majorBidi"/>
      <w:b/>
      <w:bCs/>
      <w:color w:val="152359" w:themeColor="text2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4"/>
    <w:rsid w:val="00806572"/>
    <w:rPr>
      <w:rFonts w:asciiTheme="majorHAnsi" w:eastAsiaTheme="majorEastAsia" w:hAnsiTheme="majorHAnsi" w:cstheme="majorBidi"/>
      <w:b/>
      <w:color w:val="152359" w:themeColor="text2"/>
      <w:szCs w:val="26"/>
    </w:rPr>
  </w:style>
  <w:style w:type="table" w:styleId="LightShading-Accent5">
    <w:name w:val="Light Shading Accent 5"/>
    <w:basedOn w:val="TableNormal"/>
    <w:uiPriority w:val="60"/>
    <w:rsid w:val="0088290C"/>
    <w:pPr>
      <w:spacing w:after="0" w:line="240" w:lineRule="auto"/>
    </w:pPr>
    <w:rPr>
      <w:color w:val="D4A052" w:themeColor="accent5" w:themeShade="BF"/>
    </w:rPr>
    <w:tblPr>
      <w:tblStyleRowBandSize w:val="1"/>
      <w:tblStyleColBandSize w:val="1"/>
      <w:tblBorders>
        <w:top w:val="single" w:sz="8" w:space="0" w:color="E8CCA2" w:themeColor="accent5"/>
        <w:bottom w:val="single" w:sz="8" w:space="0" w:color="E8CCA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CA2" w:themeColor="accent5"/>
          <w:left w:val="nil"/>
          <w:bottom w:val="single" w:sz="8" w:space="0" w:color="E8CCA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CA2" w:themeColor="accent5"/>
          <w:left w:val="nil"/>
          <w:bottom w:val="single" w:sz="8" w:space="0" w:color="E8CCA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2E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2E8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8310E7"/>
    <w:pPr>
      <w:spacing w:after="0" w:line="240" w:lineRule="auto"/>
    </w:pPr>
    <w:rPr>
      <w:color w:val="7AC6EC" w:themeColor="accent3" w:themeShade="BF"/>
    </w:rPr>
    <w:tblPr>
      <w:tblStyleRowBandSize w:val="1"/>
      <w:tblStyleColBandSize w:val="1"/>
      <w:tblBorders>
        <w:top w:val="single" w:sz="8" w:space="0" w:color="E3F3FB" w:themeColor="accent3"/>
        <w:bottom w:val="single" w:sz="8" w:space="0" w:color="E3F3F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F3FB" w:themeColor="accent3"/>
          <w:left w:val="nil"/>
          <w:bottom w:val="single" w:sz="8" w:space="0" w:color="E3F3F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F3FB" w:themeColor="accent3"/>
          <w:left w:val="nil"/>
          <w:bottom w:val="single" w:sz="8" w:space="0" w:color="E3F3F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FE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947DEE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Theme="majorHAnsi" w:hAnsiTheme="majorHAnsi"/>
        <w:b/>
        <w:bCs/>
        <w:caps/>
        <w:smallCaps w:val="0"/>
        <w:color w:val="152359" w:themeColor="text2"/>
        <w:sz w:val="20"/>
      </w:rPr>
      <w:tblPr/>
      <w:tcPr>
        <w:tcBorders>
          <w:top w:val="single" w:sz="8" w:space="0" w:color="152359" w:themeColor="accent1"/>
          <w:left w:val="nil"/>
          <w:bottom w:val="single" w:sz="8" w:space="0" w:color="15235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2359" w:themeColor="accent1"/>
          <w:left w:val="nil"/>
          <w:bottom w:val="single" w:sz="8" w:space="0" w:color="15235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BB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BBEC" w:themeFill="accent1" w:themeFillTint="3F"/>
      </w:tcPr>
    </w:tblStylePr>
  </w:style>
  <w:style w:type="table" w:styleId="ColorfulList-Accent2">
    <w:name w:val="Colorful List Accent 2"/>
    <w:basedOn w:val="TableNormal"/>
    <w:uiPriority w:val="72"/>
    <w:rsid w:val="00B654BD"/>
    <w:pPr>
      <w:spacing w:after="0" w:line="240" w:lineRule="auto"/>
    </w:pPr>
    <w:tblPr>
      <w:tblStyleRowBandSize w:val="1"/>
      <w:tblStyleColBandSize w:val="1"/>
    </w:tblPr>
    <w:tcPr>
      <w:shd w:val="clear" w:color="auto" w:fill="F6FB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B8DE" w:themeFill="accent2" w:themeFillShade="CC"/>
      </w:tcPr>
    </w:tblStylePr>
    <w:tblStylePr w:type="lastRow">
      <w:rPr>
        <w:b/>
        <w:bCs/>
        <w:color w:val="67B8D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5FA" w:themeFill="accent2" w:themeFillTint="3F"/>
      </w:tcPr>
    </w:tblStylePr>
    <w:tblStylePr w:type="band1Horz">
      <w:tblPr/>
      <w:tcPr>
        <w:shd w:val="clear" w:color="auto" w:fill="EDF7FB" w:themeFill="accent2" w:themeFillTint="33"/>
      </w:tcPr>
    </w:tblStylePr>
  </w:style>
  <w:style w:type="table" w:styleId="LightShading-Accent2">
    <w:name w:val="Light Shading Accent 2"/>
    <w:basedOn w:val="TableNormal"/>
    <w:uiPriority w:val="60"/>
    <w:rsid w:val="00B35409"/>
    <w:pPr>
      <w:spacing w:after="0" w:line="240" w:lineRule="auto"/>
    </w:pPr>
    <w:rPr>
      <w:color w:val="56B0DB" w:themeColor="accent2" w:themeShade="BF"/>
    </w:rPr>
    <w:tblPr>
      <w:tblStyleRowBandSize w:val="1"/>
      <w:tblStyleColBandSize w:val="1"/>
      <w:tblBorders>
        <w:top w:val="single" w:sz="8" w:space="0" w:color="ABD8ED" w:themeColor="accent2"/>
        <w:bottom w:val="single" w:sz="8" w:space="0" w:color="ABD8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D8ED" w:themeColor="accent2"/>
          <w:left w:val="nil"/>
          <w:bottom w:val="single" w:sz="8" w:space="0" w:color="ABD8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D8ED" w:themeColor="accent2"/>
          <w:left w:val="nil"/>
          <w:bottom w:val="single" w:sz="8" w:space="0" w:color="ABD8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5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5FA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947DEE"/>
    <w:pPr>
      <w:spacing w:after="0" w:line="240" w:lineRule="auto"/>
    </w:pPr>
    <w:rPr>
      <w:color w:val="3F998F" w:themeColor="accent4" w:themeShade="BF"/>
    </w:rPr>
    <w:tblPr>
      <w:tblStyleRowBandSize w:val="1"/>
      <w:tblStyleColBandSize w:val="1"/>
      <w:tblBorders>
        <w:top w:val="single" w:sz="8" w:space="0" w:color="63BFB5" w:themeColor="accent4"/>
        <w:bottom w:val="single" w:sz="8" w:space="0" w:color="63BFB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BFB5" w:themeColor="accent4"/>
          <w:left w:val="nil"/>
          <w:bottom w:val="single" w:sz="8" w:space="0" w:color="63BFB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BFB5" w:themeColor="accent4"/>
          <w:left w:val="nil"/>
          <w:bottom w:val="single" w:sz="8" w:space="0" w:color="63BFB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FE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FEC" w:themeFill="accent4" w:themeFillTint="3F"/>
      </w:tcPr>
    </w:tblStylePr>
  </w:style>
  <w:style w:type="table" w:styleId="LightList-Accent1">
    <w:name w:val="Light List Accent 1"/>
    <w:basedOn w:val="TableNormal"/>
    <w:uiPriority w:val="61"/>
    <w:rsid w:val="00947DEE"/>
    <w:pPr>
      <w:spacing w:after="0" w:line="240" w:lineRule="auto"/>
    </w:pPr>
    <w:tblPr>
      <w:tblStyleRowBandSize w:val="1"/>
      <w:tblStyleColBandSize w:val="1"/>
      <w:tblBorders>
        <w:top w:val="single" w:sz="8" w:space="0" w:color="152359" w:themeColor="accent1"/>
        <w:left w:val="single" w:sz="8" w:space="0" w:color="152359" w:themeColor="accent1"/>
        <w:bottom w:val="single" w:sz="8" w:space="0" w:color="152359" w:themeColor="accent1"/>
        <w:right w:val="single" w:sz="8" w:space="0" w:color="15235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523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2359" w:themeColor="accent1"/>
          <w:left w:val="single" w:sz="8" w:space="0" w:color="152359" w:themeColor="accent1"/>
          <w:bottom w:val="single" w:sz="8" w:space="0" w:color="152359" w:themeColor="accent1"/>
          <w:right w:val="single" w:sz="8" w:space="0" w:color="1523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52359" w:themeColor="accent1"/>
          <w:left w:val="single" w:sz="8" w:space="0" w:color="152359" w:themeColor="accent1"/>
          <w:bottom w:val="single" w:sz="8" w:space="0" w:color="152359" w:themeColor="accent1"/>
          <w:right w:val="single" w:sz="8" w:space="0" w:color="152359" w:themeColor="accent1"/>
        </w:tcBorders>
      </w:tcPr>
    </w:tblStylePr>
    <w:tblStylePr w:type="band1Horz">
      <w:tblPr/>
      <w:tcPr>
        <w:tcBorders>
          <w:top w:val="single" w:sz="8" w:space="0" w:color="152359" w:themeColor="accent1"/>
          <w:left w:val="single" w:sz="8" w:space="0" w:color="152359" w:themeColor="accent1"/>
          <w:bottom w:val="single" w:sz="8" w:space="0" w:color="152359" w:themeColor="accent1"/>
          <w:right w:val="single" w:sz="8" w:space="0" w:color="152359" w:themeColor="accent1"/>
        </w:tcBorders>
      </w:tcPr>
    </w:tblStylePr>
  </w:style>
  <w:style w:type="table" w:styleId="LightList">
    <w:name w:val="Light List"/>
    <w:basedOn w:val="TableNormal"/>
    <w:uiPriority w:val="61"/>
    <w:rsid w:val="00947D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947DEE"/>
    <w:pPr>
      <w:spacing w:after="0" w:line="240" w:lineRule="auto"/>
    </w:pPr>
    <w:tblPr>
      <w:tblStyleRowBandSize w:val="1"/>
      <w:tblStyleColBandSize w:val="1"/>
      <w:tblBorders>
        <w:top w:val="single" w:sz="8" w:space="0" w:color="ABD8ED" w:themeColor="accent2"/>
        <w:left w:val="single" w:sz="8" w:space="0" w:color="ABD8ED" w:themeColor="accent2"/>
        <w:bottom w:val="single" w:sz="8" w:space="0" w:color="ABD8ED" w:themeColor="accent2"/>
        <w:right w:val="single" w:sz="8" w:space="0" w:color="ABD8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D8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D8ED" w:themeColor="accent2"/>
          <w:left w:val="single" w:sz="8" w:space="0" w:color="ABD8ED" w:themeColor="accent2"/>
          <w:bottom w:val="single" w:sz="8" w:space="0" w:color="ABD8ED" w:themeColor="accent2"/>
          <w:right w:val="single" w:sz="8" w:space="0" w:color="ABD8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D8ED" w:themeColor="accent2"/>
          <w:left w:val="single" w:sz="8" w:space="0" w:color="ABD8ED" w:themeColor="accent2"/>
          <w:bottom w:val="single" w:sz="8" w:space="0" w:color="ABD8ED" w:themeColor="accent2"/>
          <w:right w:val="single" w:sz="8" w:space="0" w:color="ABD8ED" w:themeColor="accent2"/>
        </w:tcBorders>
      </w:tcPr>
    </w:tblStylePr>
    <w:tblStylePr w:type="band1Horz">
      <w:tblPr/>
      <w:tcPr>
        <w:tcBorders>
          <w:top w:val="single" w:sz="8" w:space="0" w:color="ABD8ED" w:themeColor="accent2"/>
          <w:left w:val="single" w:sz="8" w:space="0" w:color="ABD8ED" w:themeColor="accent2"/>
          <w:bottom w:val="single" w:sz="8" w:space="0" w:color="ABD8ED" w:themeColor="accent2"/>
          <w:right w:val="single" w:sz="8" w:space="0" w:color="ABD8E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2A7756"/>
    <w:pPr>
      <w:spacing w:before="60" w:after="60" w:line="240" w:lineRule="auto"/>
    </w:pPr>
    <w:rPr>
      <w:rFonts w:asciiTheme="minorHAnsi" w:hAnsiTheme="minorHAnsi"/>
    </w:rPr>
    <w:tblPr>
      <w:tblStyleRowBandSize w:val="1"/>
      <w:tblStyleColBandSize w:val="1"/>
      <w:tblInd w:w="1361" w:type="dxa"/>
      <w:tblBorders>
        <w:insideH w:val="single" w:sz="2" w:space="0" w:color="E3F3FB" w:themeColor="accent3"/>
      </w:tblBorders>
    </w:tblPr>
    <w:tblStylePr w:type="firstRow">
      <w:pPr>
        <w:wordWrap/>
        <w:spacing w:beforeLines="60" w:before="60" w:beforeAutospacing="0" w:afterLines="60" w:after="60" w:afterAutospacing="0" w:line="240" w:lineRule="auto"/>
        <w:jc w:val="left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3BFB5" w:themeFill="accent4"/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single" w:sz="2" w:space="0" w:color="E3F3FB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2" w:space="0" w:color="E3F3FB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D8ED" w:themeFill="accent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-Accent3">
    <w:name w:val="Light List Accent 3"/>
    <w:basedOn w:val="TableNormal"/>
    <w:uiPriority w:val="61"/>
    <w:rsid w:val="00947DEE"/>
    <w:pPr>
      <w:spacing w:after="0" w:line="240" w:lineRule="auto"/>
    </w:pPr>
    <w:tblPr>
      <w:tblStyleRowBandSize w:val="1"/>
      <w:tblStyleColBandSize w:val="1"/>
      <w:tblBorders>
        <w:top w:val="single" w:sz="8" w:space="0" w:color="E3F3FB" w:themeColor="accent3"/>
        <w:left w:val="single" w:sz="8" w:space="0" w:color="E3F3FB" w:themeColor="accent3"/>
        <w:bottom w:val="single" w:sz="8" w:space="0" w:color="E3F3FB" w:themeColor="accent3"/>
        <w:right w:val="single" w:sz="8" w:space="0" w:color="E3F3F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F3F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F3FB" w:themeColor="accent3"/>
          <w:left w:val="single" w:sz="8" w:space="0" w:color="E3F3FB" w:themeColor="accent3"/>
          <w:bottom w:val="single" w:sz="8" w:space="0" w:color="E3F3FB" w:themeColor="accent3"/>
          <w:right w:val="single" w:sz="8" w:space="0" w:color="E3F3F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F3FB" w:themeColor="accent3"/>
          <w:left w:val="single" w:sz="8" w:space="0" w:color="E3F3FB" w:themeColor="accent3"/>
          <w:bottom w:val="single" w:sz="8" w:space="0" w:color="E3F3FB" w:themeColor="accent3"/>
          <w:right w:val="single" w:sz="8" w:space="0" w:color="E3F3FB" w:themeColor="accent3"/>
        </w:tcBorders>
      </w:tcPr>
    </w:tblStylePr>
    <w:tblStylePr w:type="band1Horz">
      <w:tblPr/>
      <w:tcPr>
        <w:tcBorders>
          <w:top w:val="single" w:sz="8" w:space="0" w:color="E3F3FB" w:themeColor="accent3"/>
          <w:left w:val="single" w:sz="8" w:space="0" w:color="E3F3FB" w:themeColor="accent3"/>
          <w:bottom w:val="single" w:sz="8" w:space="0" w:color="E3F3FB" w:themeColor="accent3"/>
          <w:right w:val="single" w:sz="8" w:space="0" w:color="E3F3FB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947DEE"/>
    <w:pPr>
      <w:spacing w:after="0" w:line="240" w:lineRule="auto"/>
    </w:pPr>
    <w:tblPr>
      <w:tblStyleRowBandSize w:val="1"/>
      <w:tblStyleColBandSize w:val="1"/>
      <w:tblBorders>
        <w:top w:val="single" w:sz="8" w:space="0" w:color="E8CCA2" w:themeColor="accent5"/>
        <w:left w:val="single" w:sz="8" w:space="0" w:color="E8CCA2" w:themeColor="accent5"/>
        <w:bottom w:val="single" w:sz="8" w:space="0" w:color="E8CCA2" w:themeColor="accent5"/>
        <w:right w:val="single" w:sz="8" w:space="0" w:color="E8CCA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CA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CA2" w:themeColor="accent5"/>
          <w:left w:val="single" w:sz="8" w:space="0" w:color="E8CCA2" w:themeColor="accent5"/>
          <w:bottom w:val="single" w:sz="8" w:space="0" w:color="E8CCA2" w:themeColor="accent5"/>
          <w:right w:val="single" w:sz="8" w:space="0" w:color="E8CCA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CA2" w:themeColor="accent5"/>
          <w:left w:val="single" w:sz="8" w:space="0" w:color="E8CCA2" w:themeColor="accent5"/>
          <w:bottom w:val="single" w:sz="8" w:space="0" w:color="E8CCA2" w:themeColor="accent5"/>
          <w:right w:val="single" w:sz="8" w:space="0" w:color="E8CCA2" w:themeColor="accent5"/>
        </w:tcBorders>
      </w:tcPr>
    </w:tblStylePr>
    <w:tblStylePr w:type="band1Horz">
      <w:tblPr/>
      <w:tcPr>
        <w:tcBorders>
          <w:top w:val="single" w:sz="8" w:space="0" w:color="E8CCA2" w:themeColor="accent5"/>
          <w:left w:val="single" w:sz="8" w:space="0" w:color="E8CCA2" w:themeColor="accent5"/>
          <w:bottom w:val="single" w:sz="8" w:space="0" w:color="E8CCA2" w:themeColor="accent5"/>
          <w:right w:val="single" w:sz="8" w:space="0" w:color="E8CCA2" w:themeColor="accent5"/>
        </w:tcBorders>
      </w:tcPr>
    </w:tblStylePr>
  </w:style>
  <w:style w:type="paragraph" w:customStyle="1" w:styleId="Bullet2">
    <w:name w:val="Bullet 2"/>
    <w:basedOn w:val="Bullet1"/>
    <w:uiPriority w:val="2"/>
    <w:semiHidden/>
    <w:qFormat/>
    <w:rsid w:val="003072B3"/>
    <w:pPr>
      <w:numPr>
        <w:ilvl w:val="1"/>
      </w:numPr>
    </w:pPr>
  </w:style>
  <w:style w:type="paragraph" w:customStyle="1" w:styleId="Bullet3">
    <w:name w:val="Bullet 3"/>
    <w:basedOn w:val="Bullet2"/>
    <w:uiPriority w:val="2"/>
    <w:qFormat/>
    <w:rsid w:val="003072B3"/>
    <w:pPr>
      <w:numPr>
        <w:ilvl w:val="2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77A2A"/>
    <w:rPr>
      <w:rFonts w:asciiTheme="majorHAnsi" w:hAnsiTheme="majorHAnsi" w:cstheme="majorBidi"/>
      <w:bCs/>
      <w:color w:val="152359" w:themeColor="accent1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7A2A"/>
    <w:rPr>
      <w:rFonts w:asciiTheme="majorHAnsi" w:eastAsiaTheme="majorEastAsia" w:hAnsiTheme="majorHAnsi" w:cstheme="majorBidi"/>
      <w:bCs/>
      <w:iCs/>
      <w:color w:val="152359" w:themeColor="accent1"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7A2A"/>
    <w:rPr>
      <w:rFonts w:asciiTheme="majorHAnsi" w:eastAsiaTheme="majorEastAsia" w:hAnsiTheme="majorHAnsi" w:cstheme="majorBidi"/>
      <w:bCs/>
      <w:iCs/>
      <w:color w:val="152359" w:themeColor="accent1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7A2A"/>
    <w:rPr>
      <w:rFonts w:asciiTheme="majorHAnsi" w:eastAsiaTheme="majorEastAsia" w:hAnsiTheme="majorHAnsi" w:cstheme="majorBidi"/>
      <w:bCs/>
      <w:color w:val="152359" w:themeColor="accent1"/>
      <w:sz w:val="22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7A2A"/>
    <w:rPr>
      <w:rFonts w:asciiTheme="majorHAnsi" w:eastAsiaTheme="majorEastAsia" w:hAnsiTheme="majorHAnsi" w:cstheme="majorBidi"/>
      <w:bCs/>
      <w:iCs/>
      <w:color w:val="152359" w:themeColor="accent1"/>
      <w:sz w:val="22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7A2A"/>
    <w:rPr>
      <w:rFonts w:asciiTheme="majorHAnsi" w:eastAsiaTheme="majorEastAsia" w:hAnsiTheme="majorHAnsi" w:cstheme="majorBidi"/>
      <w:bCs/>
      <w:iCs/>
      <w:color w:val="152359" w:themeColor="accent1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7A2A"/>
    <w:rPr>
      <w:rFonts w:asciiTheme="majorHAnsi" w:eastAsiaTheme="majorEastAsia" w:hAnsiTheme="majorHAnsi" w:cstheme="majorBidi"/>
      <w:bCs/>
      <w:color w:val="152359" w:themeColor="accent1"/>
      <w:sz w:val="22"/>
    </w:rPr>
  </w:style>
  <w:style w:type="numbering" w:customStyle="1" w:styleId="Headings">
    <w:name w:val="Headings"/>
    <w:uiPriority w:val="99"/>
    <w:rsid w:val="00422C29"/>
    <w:pPr>
      <w:numPr>
        <w:numId w:val="19"/>
      </w:numPr>
    </w:pPr>
  </w:style>
  <w:style w:type="paragraph" w:customStyle="1" w:styleId="Bullet4">
    <w:name w:val="Bullet 4"/>
    <w:basedOn w:val="Bullet3"/>
    <w:uiPriority w:val="2"/>
    <w:qFormat/>
    <w:rsid w:val="003072B3"/>
    <w:pPr>
      <w:numPr>
        <w:ilvl w:val="3"/>
      </w:numPr>
    </w:pPr>
  </w:style>
  <w:style w:type="paragraph" w:customStyle="1" w:styleId="Bullet5">
    <w:name w:val="Bullet 5"/>
    <w:basedOn w:val="Bullet4"/>
    <w:uiPriority w:val="2"/>
    <w:semiHidden/>
    <w:qFormat/>
    <w:rsid w:val="003072B3"/>
    <w:pPr>
      <w:numPr>
        <w:ilvl w:val="4"/>
      </w:numPr>
    </w:pPr>
  </w:style>
  <w:style w:type="table" w:styleId="MediumShading2-Accent3">
    <w:name w:val="Medium Shading 2 Accent 3"/>
    <w:basedOn w:val="TableNormal"/>
    <w:uiPriority w:val="64"/>
    <w:rsid w:val="00D374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F3F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F3F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F3F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Number1">
    <w:name w:val="Number 1"/>
    <w:basedOn w:val="Heading3"/>
    <w:next w:val="Normal"/>
    <w:uiPriority w:val="1"/>
    <w:qFormat/>
    <w:rsid w:val="003053D6"/>
    <w:pPr>
      <w:keepNext w:val="0"/>
      <w:keepLines w:val="0"/>
      <w:numPr>
        <w:numId w:val="24"/>
      </w:numPr>
      <w:tabs>
        <w:tab w:val="left" w:pos="680"/>
      </w:tabs>
      <w:spacing w:before="0"/>
    </w:pPr>
    <w:rPr>
      <w:b/>
      <w:color w:val="000000" w:themeColor="text1"/>
      <w:sz w:val="20"/>
    </w:rPr>
  </w:style>
  <w:style w:type="paragraph" w:customStyle="1" w:styleId="Number2">
    <w:name w:val="Number 2"/>
    <w:basedOn w:val="Heading4"/>
    <w:next w:val="NormalIndent"/>
    <w:uiPriority w:val="1"/>
    <w:qFormat/>
    <w:rsid w:val="003053D6"/>
    <w:pPr>
      <w:keepNext w:val="0"/>
      <w:keepLines w:val="0"/>
      <w:numPr>
        <w:ilvl w:val="1"/>
        <w:numId w:val="24"/>
      </w:numPr>
      <w:tabs>
        <w:tab w:val="clear" w:pos="851"/>
        <w:tab w:val="left" w:pos="1361"/>
      </w:tabs>
      <w:spacing w:after="120"/>
    </w:pPr>
    <w:rPr>
      <w:color w:val="000000" w:themeColor="text1"/>
      <w:sz w:val="20"/>
    </w:rPr>
  </w:style>
  <w:style w:type="paragraph" w:customStyle="1" w:styleId="Bullet6">
    <w:name w:val="Bullet 6"/>
    <w:basedOn w:val="Bullet5"/>
    <w:uiPriority w:val="2"/>
    <w:semiHidden/>
    <w:qFormat/>
    <w:rsid w:val="003072B3"/>
    <w:pPr>
      <w:numPr>
        <w:ilvl w:val="5"/>
      </w:numPr>
    </w:pPr>
  </w:style>
  <w:style w:type="paragraph" w:customStyle="1" w:styleId="Number3">
    <w:name w:val="Number 3"/>
    <w:basedOn w:val="Heading5"/>
    <w:uiPriority w:val="1"/>
    <w:qFormat/>
    <w:rsid w:val="003053D6"/>
    <w:pPr>
      <w:numPr>
        <w:numId w:val="24"/>
      </w:numPr>
      <w:tabs>
        <w:tab w:val="clear" w:pos="851"/>
        <w:tab w:val="left" w:pos="1361"/>
      </w:tabs>
      <w:spacing w:before="0" w:after="120"/>
      <w:outlineLvl w:val="9"/>
    </w:pPr>
    <w:rPr>
      <w:color w:val="000000" w:themeColor="text1"/>
      <w:sz w:val="20"/>
    </w:rPr>
  </w:style>
  <w:style w:type="paragraph" w:customStyle="1" w:styleId="Number4">
    <w:name w:val="Number 4"/>
    <w:basedOn w:val="Number3"/>
    <w:uiPriority w:val="1"/>
    <w:qFormat/>
    <w:rsid w:val="00990FAC"/>
    <w:pPr>
      <w:numPr>
        <w:ilvl w:val="3"/>
      </w:numPr>
    </w:pPr>
  </w:style>
  <w:style w:type="paragraph" w:customStyle="1" w:styleId="Number5">
    <w:name w:val="Number 5"/>
    <w:basedOn w:val="Number4"/>
    <w:uiPriority w:val="1"/>
    <w:qFormat/>
    <w:rsid w:val="00990FAC"/>
    <w:pPr>
      <w:numPr>
        <w:ilvl w:val="4"/>
      </w:numPr>
    </w:pPr>
  </w:style>
  <w:style w:type="paragraph" w:styleId="NormalIndent">
    <w:name w:val="Normal Indent"/>
    <w:basedOn w:val="Normal"/>
    <w:qFormat/>
    <w:rsid w:val="00473769"/>
    <w:pPr>
      <w:tabs>
        <w:tab w:val="left" w:pos="680"/>
      </w:tabs>
      <w:ind w:left="680"/>
    </w:pPr>
  </w:style>
  <w:style w:type="paragraph" w:styleId="CommentText">
    <w:name w:val="annotation text"/>
    <w:basedOn w:val="Normal"/>
    <w:next w:val="Normal"/>
    <w:link w:val="CommentTextChar"/>
    <w:uiPriority w:val="99"/>
    <w:semiHidden/>
    <w:rsid w:val="008C1539"/>
    <w:pPr>
      <w:spacing w:after="360"/>
    </w:pPr>
    <w:rPr>
      <w:color w:val="152359" w:themeColor="accent1"/>
      <w:sz w:val="3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B23"/>
    <w:rPr>
      <w:rFonts w:asciiTheme="minorHAnsi" w:hAnsiTheme="minorHAnsi"/>
      <w:color w:val="152359" w:themeColor="accent1"/>
      <w:sz w:val="36"/>
    </w:rPr>
  </w:style>
  <w:style w:type="paragraph" w:styleId="TOC1">
    <w:name w:val="toc 1"/>
    <w:basedOn w:val="Normal"/>
    <w:next w:val="Normal"/>
    <w:autoRedefine/>
    <w:uiPriority w:val="39"/>
    <w:semiHidden/>
    <w:rsid w:val="006A11FE"/>
    <w:pPr>
      <w:keepNext/>
      <w:keepLines/>
      <w:tabs>
        <w:tab w:val="left" w:pos="1361"/>
        <w:tab w:val="right" w:pos="9299"/>
      </w:tabs>
      <w:spacing w:before="240" w:after="0"/>
    </w:pPr>
    <w:rPr>
      <w:rFonts w:asciiTheme="majorHAnsi" w:hAnsiTheme="majorHAnsi"/>
      <w:b/>
      <w:bCs/>
      <w:noProof/>
      <w:color w:val="152359" w:themeColor="accent1"/>
      <w:szCs w:val="24"/>
    </w:rPr>
  </w:style>
  <w:style w:type="paragraph" w:styleId="TOC2">
    <w:name w:val="toc 2"/>
    <w:basedOn w:val="Normal"/>
    <w:next w:val="Normal"/>
    <w:autoRedefine/>
    <w:uiPriority w:val="39"/>
    <w:semiHidden/>
    <w:rsid w:val="006A11FE"/>
    <w:pPr>
      <w:tabs>
        <w:tab w:val="left" w:pos="1361"/>
        <w:tab w:val="right" w:pos="9299"/>
      </w:tabs>
      <w:spacing w:after="0"/>
    </w:pPr>
    <w:rPr>
      <w:bCs/>
      <w:noProof/>
      <w:sz w:val="18"/>
    </w:rPr>
  </w:style>
  <w:style w:type="paragraph" w:styleId="TOC3">
    <w:name w:val="toc 3"/>
    <w:basedOn w:val="Normal"/>
    <w:next w:val="Normal"/>
    <w:autoRedefine/>
    <w:uiPriority w:val="39"/>
    <w:semiHidden/>
    <w:qFormat/>
    <w:rsid w:val="00E8216B"/>
    <w:pPr>
      <w:keepLines/>
      <w:tabs>
        <w:tab w:val="left" w:pos="11907"/>
      </w:tabs>
      <w:spacing w:before="360" w:after="0"/>
      <w:ind w:left="1361"/>
    </w:pPr>
    <w:rPr>
      <w:b/>
      <w:caps/>
      <w:noProof/>
      <w:color w:val="152359" w:themeColor="accent1"/>
      <w:sz w:val="28"/>
    </w:rPr>
  </w:style>
  <w:style w:type="paragraph" w:styleId="TOCHeading">
    <w:name w:val="TOC Heading"/>
    <w:basedOn w:val="Heading1"/>
    <w:next w:val="Normal"/>
    <w:uiPriority w:val="39"/>
    <w:semiHidden/>
    <w:rsid w:val="005D66D2"/>
    <w:pPr>
      <w:spacing w:after="360" w:line="288" w:lineRule="auto"/>
      <w:outlineLvl w:val="9"/>
    </w:pPr>
    <w:rPr>
      <w:b w:val="0"/>
      <w:caps/>
      <w:sz w:val="28"/>
      <w:szCs w:val="28"/>
      <w:lang w:val="en-US" w:eastAsia="ja-JP"/>
    </w:rPr>
  </w:style>
  <w:style w:type="paragraph" w:styleId="TOC4">
    <w:name w:val="toc 4"/>
    <w:basedOn w:val="TOC1"/>
    <w:next w:val="Normal"/>
    <w:autoRedefine/>
    <w:uiPriority w:val="39"/>
    <w:semiHidden/>
    <w:rsid w:val="00785359"/>
    <w:pPr>
      <w:tabs>
        <w:tab w:val="clear" w:pos="1361"/>
        <w:tab w:val="clear" w:pos="9299"/>
        <w:tab w:val="left" w:pos="14175"/>
      </w:tabs>
    </w:pPr>
  </w:style>
  <w:style w:type="paragraph" w:styleId="TOC5">
    <w:name w:val="toc 5"/>
    <w:basedOn w:val="TOC2"/>
    <w:next w:val="Normal"/>
    <w:autoRedefine/>
    <w:uiPriority w:val="39"/>
    <w:semiHidden/>
    <w:rsid w:val="00785359"/>
    <w:pPr>
      <w:tabs>
        <w:tab w:val="clear" w:pos="1361"/>
        <w:tab w:val="clear" w:pos="9299"/>
        <w:tab w:val="left" w:pos="14175"/>
      </w:tabs>
    </w:pPr>
  </w:style>
  <w:style w:type="paragraph" w:styleId="TOC6">
    <w:name w:val="toc 6"/>
    <w:basedOn w:val="Normal"/>
    <w:next w:val="Normal"/>
    <w:autoRedefine/>
    <w:uiPriority w:val="39"/>
    <w:semiHidden/>
    <w:rsid w:val="00AD6399"/>
    <w:pPr>
      <w:spacing w:after="0"/>
      <w:ind w:left="800"/>
    </w:pPr>
  </w:style>
  <w:style w:type="paragraph" w:styleId="TOC7">
    <w:name w:val="toc 7"/>
    <w:basedOn w:val="Normal"/>
    <w:next w:val="Normal"/>
    <w:autoRedefine/>
    <w:uiPriority w:val="39"/>
    <w:semiHidden/>
    <w:rsid w:val="00AD6399"/>
    <w:pPr>
      <w:spacing w:after="0"/>
      <w:ind w:left="1000"/>
    </w:pPr>
  </w:style>
  <w:style w:type="paragraph" w:styleId="TOC8">
    <w:name w:val="toc 8"/>
    <w:basedOn w:val="Normal"/>
    <w:next w:val="Normal"/>
    <w:autoRedefine/>
    <w:uiPriority w:val="39"/>
    <w:semiHidden/>
    <w:rsid w:val="00AD6399"/>
    <w:pPr>
      <w:spacing w:after="0"/>
      <w:ind w:left="1200"/>
    </w:pPr>
  </w:style>
  <w:style w:type="paragraph" w:styleId="TOC9">
    <w:name w:val="toc 9"/>
    <w:basedOn w:val="Normal"/>
    <w:next w:val="Normal"/>
    <w:autoRedefine/>
    <w:uiPriority w:val="39"/>
    <w:semiHidden/>
    <w:rsid w:val="00AD6399"/>
    <w:pPr>
      <w:spacing w:after="0"/>
      <w:ind w:left="1400"/>
    </w:pPr>
  </w:style>
  <w:style w:type="table" w:styleId="TableGrid">
    <w:name w:val="Table Grid"/>
    <w:basedOn w:val="TableNormal"/>
    <w:uiPriority w:val="59"/>
    <w:rsid w:val="0072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visible">
    <w:name w:val="invisible"/>
    <w:basedOn w:val="TableNormal"/>
    <w:uiPriority w:val="99"/>
    <w:rsid w:val="0018614E"/>
    <w:pPr>
      <w:spacing w:after="0" w:line="240" w:lineRule="auto"/>
    </w:pPr>
    <w:rPr>
      <w:rFonts w:asciiTheme="minorHAnsi" w:hAnsiTheme="minorHAnsi"/>
    </w:rPr>
    <w:tblPr>
      <w:tblStyleRowBandSize w:val="1"/>
      <w:tblStyleColBandSize w:val="1"/>
    </w:tblPr>
    <w:tblStylePr w:type="firstRow">
      <w:rPr>
        <w:rFonts w:asciiTheme="minorHAnsi" w:hAnsiTheme="minorHAnsi"/>
      </w:rPr>
    </w:tblStylePr>
    <w:tblStylePr w:type="lastRow">
      <w:rPr>
        <w:rFonts w:asciiTheme="minorHAnsi" w:hAnsiTheme="minorHAnsi"/>
      </w:rPr>
    </w:tblStylePr>
    <w:tblStylePr w:type="firstCol">
      <w:rPr>
        <w:rFonts w:asciiTheme="minorHAnsi" w:hAnsiTheme="minorHAnsi"/>
      </w:rPr>
    </w:tblStylePr>
    <w:tblStylePr w:type="lastCol">
      <w:rPr>
        <w:rFonts w:asciiTheme="minorHAnsi" w:hAnsiTheme="minorHAnsi"/>
      </w:rPr>
    </w:tblStylePr>
    <w:tblStylePr w:type="band1Vert">
      <w:rPr>
        <w:rFonts w:asciiTheme="minorHAnsi" w:hAnsiTheme="minorHAnsi"/>
      </w:rPr>
    </w:tblStylePr>
    <w:tblStylePr w:type="band2Vert">
      <w:rPr>
        <w:rFonts w:asciiTheme="minorHAnsi" w:hAnsiTheme="minorHAnsi"/>
      </w:rPr>
    </w:tblStylePr>
    <w:tblStylePr w:type="band1Horz">
      <w:rPr>
        <w:rFonts w:asciiTheme="minorHAnsi" w:hAnsiTheme="minorHAnsi"/>
      </w:rPr>
    </w:tblStylePr>
    <w:tblStylePr w:type="band2Horz">
      <w:rPr>
        <w:rFonts w:asciiTheme="minorHAnsi" w:hAnsiTheme="minorHAnsi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68"/>
    <w:rPr>
      <w:rFonts w:ascii="Tahoma" w:hAnsi="Tahoma" w:cs="Tahoma"/>
      <w:sz w:val="16"/>
      <w:szCs w:val="16"/>
    </w:rPr>
  </w:style>
  <w:style w:type="paragraph" w:customStyle="1" w:styleId="Frontcovertitle">
    <w:name w:val="Front cover title"/>
    <w:basedOn w:val="Normal"/>
    <w:uiPriority w:val="3"/>
    <w:semiHidden/>
    <w:rsid w:val="00785359"/>
    <w:pPr>
      <w:pBdr>
        <w:bottom w:val="single" w:sz="48" w:space="4" w:color="152359" w:themeColor="text2"/>
      </w:pBdr>
      <w:spacing w:after="0" w:line="216" w:lineRule="auto"/>
      <w:ind w:right="-58"/>
    </w:pPr>
    <w:rPr>
      <w:rFonts w:asciiTheme="majorHAnsi" w:hAnsiTheme="majorHAnsi"/>
      <w:b/>
      <w:caps/>
      <w:color w:val="152359" w:themeColor="text2"/>
      <w:sz w:val="60"/>
    </w:rPr>
  </w:style>
  <w:style w:type="paragraph" w:customStyle="1" w:styleId="Alpha1">
    <w:name w:val="Alpha 1"/>
    <w:basedOn w:val="NormalIndent"/>
    <w:uiPriority w:val="3"/>
    <w:semiHidden/>
    <w:rsid w:val="007743EF"/>
    <w:pPr>
      <w:numPr>
        <w:numId w:val="26"/>
      </w:numPr>
    </w:pPr>
  </w:style>
  <w:style w:type="paragraph" w:customStyle="1" w:styleId="Appendices">
    <w:name w:val="Appendices"/>
    <w:basedOn w:val="Frontcovertitle"/>
    <w:uiPriority w:val="5"/>
    <w:semiHidden/>
    <w:rsid w:val="00FB6F0E"/>
  </w:style>
  <w:style w:type="paragraph" w:customStyle="1" w:styleId="Appendixtitle">
    <w:name w:val="Appendix title"/>
    <w:basedOn w:val="Heading1"/>
    <w:next w:val="Normal"/>
    <w:uiPriority w:val="5"/>
    <w:semiHidden/>
    <w:rsid w:val="00785359"/>
    <w:pPr>
      <w:pBdr>
        <w:bottom w:val="single" w:sz="48" w:space="4" w:color="152359" w:themeColor="text2"/>
      </w:pBdr>
    </w:pPr>
    <w:rPr>
      <w:caps/>
      <w:sz w:val="40"/>
    </w:rPr>
  </w:style>
  <w:style w:type="paragraph" w:customStyle="1" w:styleId="Appendixsection">
    <w:name w:val="Appendix section"/>
    <w:basedOn w:val="Heading1"/>
    <w:next w:val="Appendixtitle"/>
    <w:uiPriority w:val="5"/>
    <w:semiHidden/>
    <w:rsid w:val="00785359"/>
    <w:pPr>
      <w:pageBreakBefore/>
      <w:spacing w:after="0"/>
    </w:pPr>
    <w:rPr>
      <w:caps/>
      <w:color w:val="E3F3FB" w:themeColor="accent3"/>
      <w:sz w:val="40"/>
    </w:rPr>
  </w:style>
  <w:style w:type="paragraph" w:customStyle="1" w:styleId="Bullet7">
    <w:name w:val="Bullet 7"/>
    <w:basedOn w:val="Bullet6"/>
    <w:uiPriority w:val="2"/>
    <w:semiHidden/>
    <w:qFormat/>
    <w:rsid w:val="00683368"/>
    <w:pPr>
      <w:numPr>
        <w:ilvl w:val="6"/>
      </w:numPr>
    </w:pPr>
  </w:style>
  <w:style w:type="paragraph" w:customStyle="1" w:styleId="Bullet8">
    <w:name w:val="Bullet 8"/>
    <w:basedOn w:val="Bullet7"/>
    <w:uiPriority w:val="2"/>
    <w:semiHidden/>
    <w:qFormat/>
    <w:rsid w:val="00683368"/>
    <w:pPr>
      <w:numPr>
        <w:ilvl w:val="7"/>
      </w:numPr>
    </w:pPr>
  </w:style>
  <w:style w:type="paragraph" w:customStyle="1" w:styleId="Hidden">
    <w:name w:val="Hidden"/>
    <w:basedOn w:val="Normal"/>
    <w:semiHidden/>
    <w:rsid w:val="004A0728"/>
    <w:pPr>
      <w:spacing w:after="0" w:line="240" w:lineRule="auto"/>
    </w:pPr>
    <w:rPr>
      <w:rFonts w:asciiTheme="majorHAnsi" w:hAnsiTheme="majorHAnsi"/>
      <w:b/>
      <w:bCs/>
      <w:noProof/>
      <w:vanish/>
      <w:color w:val="FF0000"/>
      <w:szCs w:val="24"/>
    </w:rPr>
  </w:style>
  <w:style w:type="character" w:styleId="Hyperlink">
    <w:name w:val="Hyperlink"/>
    <w:basedOn w:val="DefaultParagraphFont"/>
    <w:uiPriority w:val="99"/>
    <w:semiHidden/>
    <w:rsid w:val="00785359"/>
    <w:rPr>
      <w:color w:val="037674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semiHidden/>
    <w:rsid w:val="002C0B2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0B23"/>
    <w:rPr>
      <w:rFonts w:asciiTheme="minorHAnsi" w:hAnsiTheme="minorHAnsi"/>
      <w:i/>
      <w:iCs/>
    </w:rPr>
  </w:style>
  <w:style w:type="paragraph" w:customStyle="1" w:styleId="Headertext">
    <w:name w:val="Header text"/>
    <w:basedOn w:val="Normal"/>
    <w:rsid w:val="00E37B06"/>
    <w:pPr>
      <w:tabs>
        <w:tab w:val="left" w:pos="1560"/>
      </w:tabs>
      <w:spacing w:after="600" w:line="264" w:lineRule="auto"/>
      <w:contextualSpacing/>
    </w:pPr>
  </w:style>
  <w:style w:type="table" w:styleId="GridTable1Light">
    <w:name w:val="Grid Table 1 Light"/>
    <w:basedOn w:val="TableNormal"/>
    <w:uiPriority w:val="46"/>
    <w:rsid w:val="0047376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ocumenttype">
    <w:name w:val="Document type"/>
    <w:basedOn w:val="Normal"/>
    <w:next w:val="Normal"/>
    <w:rsid w:val="00E37B06"/>
    <w:pPr>
      <w:keepNext/>
      <w:keepLines/>
      <w:pBdr>
        <w:bottom w:val="single" w:sz="48" w:space="2" w:color="152359" w:themeColor="text2"/>
      </w:pBdr>
      <w:spacing w:after="24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152359" w:themeColor="text2"/>
      <w:sz w:val="32"/>
      <w:szCs w:val="24"/>
    </w:rPr>
  </w:style>
  <w:style w:type="table" w:customStyle="1" w:styleId="Bidwells">
    <w:name w:val="Bidwells"/>
    <w:basedOn w:val="TableNormal"/>
    <w:uiPriority w:val="99"/>
    <w:rsid w:val="00973DE2"/>
    <w:pPr>
      <w:spacing w:before="60" w:after="60"/>
    </w:pPr>
    <w:rPr>
      <w:rFonts w:asciiTheme="minorHAnsi" w:hAnsiTheme="minorHAnsi"/>
    </w:rPr>
    <w:tblPr>
      <w:tblStyleRowBandSize w:val="1"/>
      <w:tblBorders>
        <w:left w:val="single" w:sz="2" w:space="0" w:color="152359" w:themeColor="text2"/>
        <w:bottom w:val="single" w:sz="4" w:space="0" w:color="152359" w:themeColor="text2"/>
        <w:right w:val="single" w:sz="2" w:space="0" w:color="152359" w:themeColor="text2"/>
        <w:insideH w:val="single" w:sz="2" w:space="0" w:color="152359" w:themeColor="text2"/>
        <w:insideV w:val="single" w:sz="2" w:space="0" w:color="152359" w:themeColor="text2"/>
      </w:tblBorders>
    </w:tblPr>
    <w:tblStylePr w:type="firstRow">
      <w:pPr>
        <w:jc w:val="left"/>
      </w:pPr>
      <w:rPr>
        <w:b/>
        <w:caps/>
        <w:smallCaps w:val="0"/>
        <w:strike w:val="0"/>
        <w:dstrike w:val="0"/>
        <w:vanish w:val="0"/>
        <w:color w:val="ABD8ED" w:themeColor="accent2"/>
        <w:vertAlign w:val="baseline"/>
      </w:rPr>
      <w:tblPr/>
      <w:tcPr>
        <w:shd w:val="clear" w:color="auto" w:fill="152359" w:themeFill="text2"/>
        <w:vAlign w:val="bottom"/>
      </w:tcPr>
    </w:tblStylePr>
    <w:tblStylePr w:type="lastRow">
      <w:rPr>
        <w:b/>
        <w:caps/>
        <w:smallCaps w:val="0"/>
        <w:strike w:val="0"/>
        <w:dstrike w:val="0"/>
        <w:vanish w:val="0"/>
        <w:color w:val="152359" w:themeColor="text2"/>
        <w:vertAlign w:val="baseline"/>
      </w:rPr>
      <w:tblPr/>
      <w:tcPr>
        <w:shd w:val="clear" w:color="auto" w:fill="ABD8ED" w:themeFill="accent2"/>
      </w:tcPr>
    </w:tblStylePr>
    <w:tblStylePr w:type="firstCol">
      <w:rPr>
        <w:b/>
      </w:rPr>
    </w:tblStylePr>
    <w:tblStylePr w:type="band1Horz">
      <w:tblPr/>
      <w:tcPr>
        <w:shd w:val="clear" w:color="auto" w:fill="EEECE1" w:themeFill="background2"/>
      </w:tcPr>
    </w:tblStylePr>
  </w:style>
  <w:style w:type="table" w:customStyle="1" w:styleId="Bidwellsindented">
    <w:name w:val="Bidwells indented"/>
    <w:basedOn w:val="Bidwells"/>
    <w:uiPriority w:val="99"/>
    <w:rsid w:val="00973DE2"/>
    <w:tblPr>
      <w:tblInd w:w="680" w:type="dxa"/>
    </w:tblPr>
    <w:tblStylePr w:type="firstRow">
      <w:pPr>
        <w:jc w:val="left"/>
      </w:pPr>
      <w:rPr>
        <w:b/>
        <w:caps/>
        <w:smallCaps w:val="0"/>
        <w:strike w:val="0"/>
        <w:dstrike w:val="0"/>
        <w:vanish w:val="0"/>
        <w:color w:val="ABD8ED" w:themeColor="accent2"/>
        <w:vertAlign w:val="baseline"/>
      </w:rPr>
      <w:tblPr/>
      <w:tcPr>
        <w:shd w:val="clear" w:color="auto" w:fill="152359" w:themeFill="text2"/>
        <w:vAlign w:val="bottom"/>
      </w:tcPr>
    </w:tblStylePr>
    <w:tblStylePr w:type="lastRow">
      <w:rPr>
        <w:b/>
        <w:caps/>
        <w:smallCaps w:val="0"/>
        <w:strike w:val="0"/>
        <w:dstrike w:val="0"/>
        <w:vanish w:val="0"/>
        <w:color w:val="152359" w:themeColor="text2"/>
        <w:vertAlign w:val="baseline"/>
      </w:rPr>
      <w:tblPr/>
      <w:tcPr>
        <w:shd w:val="clear" w:color="auto" w:fill="ABD8ED" w:themeFill="accent2"/>
      </w:tcPr>
    </w:tblStylePr>
    <w:tblStylePr w:type="firstCol">
      <w:rPr>
        <w:b/>
      </w:rPr>
    </w:tblStylePr>
    <w:tblStylePr w:type="band1Horz">
      <w:tblPr/>
      <w:tcPr>
        <w:shd w:val="clear" w:color="auto" w:fill="EEECE1" w:themeFill="backgroun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3690">
              <w:marLeft w:val="3"/>
              <w:marRight w:val="3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fficeTemplates\Agenda.dotx" TargetMode="External"/></Relationships>
</file>

<file path=word/theme/theme1.xml><?xml version="1.0" encoding="utf-8"?>
<a:theme xmlns:a="http://schemas.openxmlformats.org/drawingml/2006/main" name="Bidwells new">
  <a:themeElements>
    <a:clrScheme name="Bidwells">
      <a:dk1>
        <a:sysClr val="windowText" lastClr="000000"/>
      </a:dk1>
      <a:lt1>
        <a:sysClr val="window" lastClr="FFFFFF"/>
      </a:lt1>
      <a:dk2>
        <a:srgbClr val="152359"/>
      </a:dk2>
      <a:lt2>
        <a:srgbClr val="EEECE1"/>
      </a:lt2>
      <a:accent1>
        <a:srgbClr val="152359"/>
      </a:accent1>
      <a:accent2>
        <a:srgbClr val="ABD8ED"/>
      </a:accent2>
      <a:accent3>
        <a:srgbClr val="E3F3FB"/>
      </a:accent3>
      <a:accent4>
        <a:srgbClr val="63BFB5"/>
      </a:accent4>
      <a:accent5>
        <a:srgbClr val="E8CCA2"/>
      </a:accent5>
      <a:accent6>
        <a:srgbClr val="E83C4E"/>
      </a:accent6>
      <a:hlink>
        <a:srgbClr val="037674"/>
      </a:hlink>
      <a:folHlink>
        <a:srgbClr val="962029"/>
      </a:folHlink>
    </a:clrScheme>
    <a:fontScheme name="Bidwel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F0D58-398A-49DC-9508-85E02A3D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Bidwells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 Kelly</dc:creator>
  <cp:lastModifiedBy>Angus Kelly</cp:lastModifiedBy>
  <cp:revision>3</cp:revision>
  <cp:lastPrinted>2015-09-11T22:21:00Z</cp:lastPrinted>
  <dcterms:created xsi:type="dcterms:W3CDTF">2019-04-15T13:26:00Z</dcterms:created>
  <dcterms:modified xsi:type="dcterms:W3CDTF">2019-04-30T14:56:00Z</dcterms:modified>
</cp:coreProperties>
</file>